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100C73" w:rsidRPr="00100C73">
        <w:rPr>
          <w:rFonts w:ascii="Arial" w:hAnsi="Arial" w:cs="Arial"/>
          <w:bCs/>
          <w:sz w:val="20"/>
          <w:szCs w:val="20"/>
        </w:rPr>
        <w:t>с. Великая Губа, ул.</w:t>
      </w:r>
      <w:r w:rsidR="008173F3" w:rsidRPr="008173F3">
        <w:rPr>
          <w:rFonts w:ascii="Arial" w:hAnsi="Arial" w:cs="Arial"/>
          <w:bCs/>
          <w:sz w:val="20"/>
          <w:szCs w:val="20"/>
        </w:rPr>
        <w:t xml:space="preserve"> Октябрьская, д. 8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100C73" w:rsidRPr="00100C73">
        <w:rPr>
          <w:rFonts w:ascii="Arial" w:hAnsi="Arial" w:cs="Arial"/>
          <w:bCs/>
          <w:sz w:val="20"/>
          <w:szCs w:val="20"/>
        </w:rPr>
        <w:t xml:space="preserve">с. Великая Губа, </w:t>
      </w:r>
      <w:r w:rsidR="008173F3" w:rsidRPr="008173F3">
        <w:rPr>
          <w:rFonts w:ascii="Arial" w:hAnsi="Arial" w:cs="Arial"/>
          <w:bCs/>
          <w:sz w:val="20"/>
          <w:szCs w:val="20"/>
        </w:rPr>
        <w:t>ул. Октябрьская, д. 8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8173F3">
        <w:rPr>
          <w:rFonts w:ascii="Arial" w:hAnsi="Arial" w:cs="Arial"/>
          <w:bCs/>
          <w:sz w:val="20"/>
          <w:szCs w:val="20"/>
        </w:rPr>
        <w:t>41491,</w:t>
      </w:r>
      <w:proofErr w:type="gramStart"/>
      <w:r w:rsidR="008173F3">
        <w:rPr>
          <w:rFonts w:ascii="Arial" w:hAnsi="Arial" w:cs="Arial"/>
          <w:bCs/>
          <w:sz w:val="20"/>
          <w:szCs w:val="20"/>
        </w:rPr>
        <w:t>00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>со дня опублик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 xml:space="preserve">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173F3"/>
    <w:rsid w:val="00824579"/>
    <w:rsid w:val="00825F63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DA2C02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Оксана Владимировна Бабарова</cp:lastModifiedBy>
  <cp:revision>11</cp:revision>
  <cp:lastPrinted>2015-06-01T12:29:00Z</cp:lastPrinted>
  <dcterms:created xsi:type="dcterms:W3CDTF">2015-06-08T09:11:00Z</dcterms:created>
  <dcterms:modified xsi:type="dcterms:W3CDTF">2015-07-22T08:54:00Z</dcterms:modified>
</cp:coreProperties>
</file>