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BF" w:rsidRDefault="00A958BF" w:rsidP="00A958BF">
      <w:pPr>
        <w:jc w:val="center"/>
        <w:rPr>
          <w:b/>
          <w:sz w:val="28"/>
          <w:szCs w:val="28"/>
        </w:rPr>
      </w:pPr>
    </w:p>
    <w:p w:rsidR="00964C12" w:rsidRDefault="00964C12" w:rsidP="0097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ВНЕСЕНИИ ИЗМЕНЕНИЙ </w:t>
      </w:r>
    </w:p>
    <w:p w:rsidR="00964C12" w:rsidRDefault="00964C12" w:rsidP="00970B4A">
      <w:pPr>
        <w:jc w:val="center"/>
        <w:rPr>
          <w:b/>
          <w:sz w:val="28"/>
          <w:szCs w:val="28"/>
        </w:rPr>
      </w:pPr>
    </w:p>
    <w:p w:rsidR="00964C12" w:rsidRDefault="00964C12" w:rsidP="0097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конкурсную документацию № 11/15</w:t>
      </w:r>
    </w:p>
    <w:p w:rsidR="00E13A95" w:rsidRPr="00964C12" w:rsidRDefault="00964C12" w:rsidP="00970B4A">
      <w:pPr>
        <w:jc w:val="center"/>
        <w:rPr>
          <w:b/>
          <w:sz w:val="28"/>
          <w:szCs w:val="28"/>
        </w:rPr>
      </w:pPr>
      <w:r w:rsidRPr="00964C12">
        <w:rPr>
          <w:b/>
          <w:sz w:val="28"/>
          <w:szCs w:val="28"/>
        </w:rPr>
        <w:t>о</w:t>
      </w:r>
      <w:r w:rsidR="00E13A95" w:rsidRPr="00964C12">
        <w:rPr>
          <w:b/>
          <w:sz w:val="28"/>
          <w:szCs w:val="28"/>
        </w:rPr>
        <w:t xml:space="preserve"> проведении конкурсного отбора</w:t>
      </w:r>
      <w:r w:rsidR="005C404B" w:rsidRPr="00964C12">
        <w:rPr>
          <w:sz w:val="28"/>
          <w:szCs w:val="28"/>
        </w:rPr>
        <w:t xml:space="preserve"> </w:t>
      </w:r>
      <w:r w:rsidR="00286C07" w:rsidRPr="00964C12">
        <w:rPr>
          <w:b/>
          <w:sz w:val="28"/>
          <w:szCs w:val="28"/>
        </w:rPr>
        <w:t>подрядной</w:t>
      </w:r>
      <w:r w:rsidR="005C404B" w:rsidRPr="00964C12">
        <w:rPr>
          <w:b/>
          <w:sz w:val="28"/>
          <w:szCs w:val="28"/>
        </w:rPr>
        <w:t xml:space="preserve"> организаци</w:t>
      </w:r>
      <w:r w:rsidR="00286C07" w:rsidRPr="00964C12">
        <w:rPr>
          <w:b/>
          <w:sz w:val="28"/>
          <w:szCs w:val="28"/>
        </w:rPr>
        <w:t>и</w:t>
      </w:r>
      <w:r w:rsidR="005C404B" w:rsidRPr="00964C12">
        <w:rPr>
          <w:sz w:val="28"/>
          <w:szCs w:val="28"/>
        </w:rPr>
        <w:t xml:space="preserve"> </w:t>
      </w:r>
      <w:r w:rsidR="00E13A95" w:rsidRPr="00964C12">
        <w:rPr>
          <w:b/>
          <w:sz w:val="28"/>
          <w:szCs w:val="28"/>
        </w:rPr>
        <w:t>на выполнение работ по 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</w:t>
      </w:r>
      <w:r>
        <w:rPr>
          <w:b/>
          <w:sz w:val="28"/>
          <w:szCs w:val="28"/>
        </w:rPr>
        <w:t xml:space="preserve"> </w:t>
      </w:r>
      <w:r w:rsidR="00E13A95" w:rsidRPr="00964C12">
        <w:rPr>
          <w:b/>
          <w:sz w:val="28"/>
          <w:szCs w:val="28"/>
        </w:rPr>
        <w:t xml:space="preserve">в многоквартирном доме по адресу: </w:t>
      </w:r>
    </w:p>
    <w:p w:rsidR="00964C12" w:rsidRDefault="004232A9" w:rsidP="000614F9">
      <w:pPr>
        <w:jc w:val="center"/>
        <w:rPr>
          <w:b/>
          <w:sz w:val="28"/>
          <w:szCs w:val="28"/>
        </w:rPr>
      </w:pPr>
      <w:r w:rsidRPr="00964C12">
        <w:rPr>
          <w:b/>
          <w:sz w:val="28"/>
          <w:szCs w:val="28"/>
        </w:rPr>
        <w:t xml:space="preserve">Республика Карелия, </w:t>
      </w:r>
      <w:proofErr w:type="spellStart"/>
      <w:r w:rsidRPr="00964C12">
        <w:rPr>
          <w:b/>
          <w:sz w:val="28"/>
          <w:szCs w:val="28"/>
        </w:rPr>
        <w:t>Лахденпохский</w:t>
      </w:r>
      <w:proofErr w:type="spellEnd"/>
      <w:r w:rsidRPr="00964C12">
        <w:rPr>
          <w:b/>
          <w:sz w:val="28"/>
          <w:szCs w:val="28"/>
        </w:rPr>
        <w:t xml:space="preserve"> район, </w:t>
      </w:r>
    </w:p>
    <w:p w:rsidR="000614F9" w:rsidRPr="00964C12" w:rsidRDefault="004232A9" w:rsidP="000614F9">
      <w:pPr>
        <w:jc w:val="center"/>
        <w:rPr>
          <w:b/>
          <w:sz w:val="28"/>
          <w:szCs w:val="28"/>
        </w:rPr>
      </w:pPr>
      <w:r w:rsidRPr="00964C12">
        <w:rPr>
          <w:b/>
          <w:sz w:val="28"/>
          <w:szCs w:val="28"/>
        </w:rPr>
        <w:t xml:space="preserve">пос. Элисенваара, ш. </w:t>
      </w:r>
      <w:proofErr w:type="spellStart"/>
      <w:r w:rsidRPr="00964C12">
        <w:rPr>
          <w:b/>
          <w:sz w:val="28"/>
          <w:szCs w:val="28"/>
        </w:rPr>
        <w:t>Куркиекское</w:t>
      </w:r>
      <w:proofErr w:type="spellEnd"/>
      <w:r w:rsidRPr="00964C12">
        <w:rPr>
          <w:b/>
          <w:sz w:val="28"/>
          <w:szCs w:val="28"/>
        </w:rPr>
        <w:t>, д. 8а.</w:t>
      </w:r>
    </w:p>
    <w:p w:rsidR="004232A9" w:rsidRDefault="004232A9" w:rsidP="000614F9">
      <w:pPr>
        <w:jc w:val="center"/>
        <w:rPr>
          <w:sz w:val="28"/>
          <w:szCs w:val="28"/>
        </w:rPr>
      </w:pPr>
    </w:p>
    <w:p w:rsidR="005F5EBD" w:rsidRDefault="005F5EBD" w:rsidP="000614F9">
      <w:pPr>
        <w:jc w:val="center"/>
        <w:rPr>
          <w:sz w:val="28"/>
          <w:szCs w:val="28"/>
        </w:rPr>
      </w:pPr>
    </w:p>
    <w:p w:rsidR="005F5EBD" w:rsidRDefault="005F5EBD" w:rsidP="005F5EB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Заказчиком конкурсного отбора является</w:t>
      </w:r>
      <w:r w:rsidRPr="00A54AFC">
        <w:rPr>
          <w:bCs/>
          <w:sz w:val="28"/>
          <w:szCs w:val="28"/>
        </w:rPr>
        <w:t xml:space="preserve"> Фонд капитального ремонта Республики Карелия</w:t>
      </w:r>
      <w:r>
        <w:rPr>
          <w:bCs/>
          <w:sz w:val="28"/>
          <w:szCs w:val="28"/>
        </w:rPr>
        <w:t>,</w:t>
      </w:r>
      <w:r w:rsidRPr="00A70EF3">
        <w:t xml:space="preserve"> </w:t>
      </w:r>
      <w:r w:rsidRPr="00A70EF3">
        <w:rPr>
          <w:sz w:val="28"/>
          <w:szCs w:val="28"/>
        </w:rPr>
        <w:t>юридический адрес:</w:t>
      </w:r>
      <w:r>
        <w:t xml:space="preserve"> </w:t>
      </w:r>
      <w:r w:rsidRPr="00A70EF3">
        <w:rPr>
          <w:bCs/>
          <w:sz w:val="28"/>
          <w:szCs w:val="28"/>
        </w:rPr>
        <w:t xml:space="preserve">185035, Республика Карелия, </w:t>
      </w:r>
      <w:proofErr w:type="spellStart"/>
      <w:r w:rsidRPr="00A70EF3">
        <w:rPr>
          <w:bCs/>
          <w:sz w:val="28"/>
          <w:szCs w:val="28"/>
        </w:rPr>
        <w:t>г.Петрозаводск</w:t>
      </w:r>
      <w:proofErr w:type="spellEnd"/>
      <w:r w:rsidRPr="00A70EF3">
        <w:rPr>
          <w:bCs/>
          <w:sz w:val="28"/>
          <w:szCs w:val="28"/>
        </w:rPr>
        <w:t xml:space="preserve">, </w:t>
      </w:r>
      <w:proofErr w:type="spellStart"/>
      <w:r w:rsidRPr="00A70EF3">
        <w:rPr>
          <w:bCs/>
          <w:sz w:val="28"/>
          <w:szCs w:val="28"/>
        </w:rPr>
        <w:t>ул.Антикайнена</w:t>
      </w:r>
      <w:proofErr w:type="spellEnd"/>
      <w:r w:rsidRPr="00A70EF3">
        <w:rPr>
          <w:bCs/>
          <w:sz w:val="28"/>
          <w:szCs w:val="28"/>
        </w:rPr>
        <w:t>, д. 1-А</w:t>
      </w:r>
      <w:r>
        <w:rPr>
          <w:bCs/>
          <w:sz w:val="28"/>
          <w:szCs w:val="28"/>
        </w:rPr>
        <w:t>; фактический адрес:</w:t>
      </w:r>
      <w:r w:rsidRPr="00A70EF3">
        <w:t xml:space="preserve"> </w:t>
      </w:r>
      <w:r w:rsidRPr="00A70EF3">
        <w:rPr>
          <w:bCs/>
          <w:sz w:val="28"/>
          <w:szCs w:val="28"/>
        </w:rPr>
        <w:t>185000, Респуб</w:t>
      </w:r>
      <w:r>
        <w:rPr>
          <w:bCs/>
          <w:sz w:val="28"/>
          <w:szCs w:val="28"/>
        </w:rPr>
        <w:t xml:space="preserve">лика Карелия, г. Петрозаводск, проспект </w:t>
      </w:r>
      <w:r w:rsidRPr="00A70EF3">
        <w:rPr>
          <w:bCs/>
          <w:sz w:val="28"/>
          <w:szCs w:val="28"/>
        </w:rPr>
        <w:t>Александра Невского, д. 65</w:t>
      </w:r>
      <w:r>
        <w:rPr>
          <w:bCs/>
          <w:sz w:val="28"/>
          <w:szCs w:val="28"/>
        </w:rPr>
        <w:t>, 3 этаж, тел. (8142)57-44-05.</w:t>
      </w:r>
    </w:p>
    <w:p w:rsidR="005F5EBD" w:rsidRDefault="005F5EBD" w:rsidP="005F5EBD">
      <w:pPr>
        <w:suppressAutoHyphens/>
        <w:ind w:firstLine="709"/>
        <w:jc w:val="both"/>
        <w:rPr>
          <w:bCs/>
          <w:sz w:val="28"/>
          <w:szCs w:val="28"/>
        </w:rPr>
      </w:pPr>
      <w:r w:rsidRPr="00E16B43">
        <w:rPr>
          <w:bCs/>
          <w:sz w:val="28"/>
          <w:szCs w:val="28"/>
        </w:rPr>
        <w:t>Организатором</w:t>
      </w:r>
      <w:r w:rsidRPr="006714DB">
        <w:t xml:space="preserve"> </w:t>
      </w:r>
      <w:r w:rsidRPr="00E16B43">
        <w:rPr>
          <w:bCs/>
          <w:sz w:val="28"/>
          <w:szCs w:val="28"/>
        </w:rPr>
        <w:t>конкурсного отбора является Фонд капитального ремонта Республики Карелия</w:t>
      </w:r>
      <w:r>
        <w:rPr>
          <w:bCs/>
          <w:sz w:val="28"/>
          <w:szCs w:val="28"/>
        </w:rPr>
        <w:t>,</w:t>
      </w:r>
      <w:r w:rsidRPr="00A70EF3">
        <w:t xml:space="preserve"> </w:t>
      </w:r>
      <w:r w:rsidRPr="00A70EF3">
        <w:rPr>
          <w:bCs/>
          <w:sz w:val="28"/>
          <w:szCs w:val="28"/>
        </w:rPr>
        <w:t xml:space="preserve">юридический адрес: 185035, Республика Карелия, </w:t>
      </w:r>
      <w:proofErr w:type="spellStart"/>
      <w:r w:rsidRPr="00A70EF3">
        <w:rPr>
          <w:bCs/>
          <w:sz w:val="28"/>
          <w:szCs w:val="28"/>
        </w:rPr>
        <w:t>г.Петрозаводск</w:t>
      </w:r>
      <w:proofErr w:type="spellEnd"/>
      <w:r w:rsidRPr="00A70EF3">
        <w:rPr>
          <w:bCs/>
          <w:sz w:val="28"/>
          <w:szCs w:val="28"/>
        </w:rPr>
        <w:t xml:space="preserve">, </w:t>
      </w:r>
      <w:proofErr w:type="spellStart"/>
      <w:r w:rsidRPr="00A70EF3">
        <w:rPr>
          <w:bCs/>
          <w:sz w:val="28"/>
          <w:szCs w:val="28"/>
        </w:rPr>
        <w:t>ул.Антикайнена</w:t>
      </w:r>
      <w:proofErr w:type="spellEnd"/>
      <w:r w:rsidRPr="00A70EF3">
        <w:rPr>
          <w:bCs/>
          <w:sz w:val="28"/>
          <w:szCs w:val="28"/>
        </w:rPr>
        <w:t>, д. 1-А</w:t>
      </w:r>
      <w:r>
        <w:rPr>
          <w:bCs/>
          <w:sz w:val="28"/>
          <w:szCs w:val="28"/>
        </w:rPr>
        <w:t>;</w:t>
      </w:r>
      <w:r w:rsidRPr="00A70EF3">
        <w:rPr>
          <w:bCs/>
          <w:sz w:val="28"/>
          <w:szCs w:val="28"/>
        </w:rPr>
        <w:t xml:space="preserve"> фактический адрес: 185000, Республ</w:t>
      </w:r>
      <w:r>
        <w:rPr>
          <w:bCs/>
          <w:sz w:val="28"/>
          <w:szCs w:val="28"/>
        </w:rPr>
        <w:t xml:space="preserve">ика Карелия, </w:t>
      </w:r>
      <w:proofErr w:type="spellStart"/>
      <w:r>
        <w:rPr>
          <w:bCs/>
          <w:sz w:val="28"/>
          <w:szCs w:val="28"/>
        </w:rPr>
        <w:t>г.Петрозаводск</w:t>
      </w:r>
      <w:proofErr w:type="spellEnd"/>
      <w:r>
        <w:rPr>
          <w:bCs/>
          <w:sz w:val="28"/>
          <w:szCs w:val="28"/>
        </w:rPr>
        <w:t xml:space="preserve">, проспект </w:t>
      </w:r>
      <w:r w:rsidRPr="00A70EF3">
        <w:rPr>
          <w:bCs/>
          <w:sz w:val="28"/>
          <w:szCs w:val="28"/>
        </w:rPr>
        <w:t>Александра Невского, д. 65, 3 этаж, тел. (8142)57-44-05</w:t>
      </w:r>
      <w:r>
        <w:rPr>
          <w:bCs/>
          <w:sz w:val="28"/>
          <w:szCs w:val="28"/>
        </w:rPr>
        <w:t>.</w:t>
      </w:r>
    </w:p>
    <w:p w:rsidR="005F5EBD" w:rsidRDefault="005F5EBD" w:rsidP="005F5E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о внесении следующих изме</w:t>
      </w:r>
      <w:r w:rsidR="005C5DB0">
        <w:rPr>
          <w:sz w:val="28"/>
          <w:szCs w:val="28"/>
        </w:rPr>
        <w:t xml:space="preserve">нений в </w:t>
      </w:r>
      <w:r w:rsidR="007229E3">
        <w:rPr>
          <w:sz w:val="28"/>
          <w:szCs w:val="28"/>
        </w:rPr>
        <w:t>Конкурсную документацию</w:t>
      </w:r>
      <w:r w:rsidR="007229E3">
        <w:rPr>
          <w:sz w:val="28"/>
          <w:szCs w:val="28"/>
        </w:rPr>
        <w:t xml:space="preserve"> № 11/15 по проведению Фондом капитального ремонта Республики Карелия конкурсного отбора на выполнение работ по 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 в многоквартирном доме по адресу: Республика Карелия, </w:t>
      </w:r>
      <w:proofErr w:type="spellStart"/>
      <w:r w:rsidR="007229E3">
        <w:rPr>
          <w:sz w:val="28"/>
          <w:szCs w:val="28"/>
        </w:rPr>
        <w:t>Лахденпохский</w:t>
      </w:r>
      <w:proofErr w:type="spellEnd"/>
      <w:r w:rsidR="007229E3">
        <w:rPr>
          <w:sz w:val="28"/>
          <w:szCs w:val="28"/>
        </w:rPr>
        <w:t xml:space="preserve"> район, пос. Элисенваара, ш. </w:t>
      </w:r>
      <w:proofErr w:type="spellStart"/>
      <w:r w:rsidR="007229E3">
        <w:rPr>
          <w:sz w:val="28"/>
          <w:szCs w:val="28"/>
        </w:rPr>
        <w:t>Куркиекское</w:t>
      </w:r>
      <w:proofErr w:type="spellEnd"/>
      <w:r w:rsidR="007229E3">
        <w:rPr>
          <w:sz w:val="28"/>
          <w:szCs w:val="28"/>
        </w:rPr>
        <w:t>, д. 8а (далее – Конкурсная документация)</w:t>
      </w:r>
      <w:r w:rsidR="005C5DB0">
        <w:rPr>
          <w:sz w:val="28"/>
          <w:szCs w:val="28"/>
        </w:rPr>
        <w:t>:</w:t>
      </w:r>
    </w:p>
    <w:p w:rsidR="007229E3" w:rsidRPr="000A7F4C" w:rsidRDefault="007229E3" w:rsidP="005F5EBD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64C12" w:rsidRPr="005F5EBD" w:rsidRDefault="005C5DB0" w:rsidP="00964C12">
      <w:pPr>
        <w:pStyle w:val="a6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C12" w:rsidRPr="005F5EBD">
        <w:rPr>
          <w:sz w:val="28"/>
          <w:szCs w:val="28"/>
        </w:rPr>
        <w:t xml:space="preserve">Изложить пункты 1.8, 1.9, 1.13 Раздела 1. «Сообщение о проведении конкурса» </w:t>
      </w:r>
      <w:r w:rsidR="007229E3">
        <w:rPr>
          <w:sz w:val="28"/>
          <w:szCs w:val="28"/>
        </w:rPr>
        <w:t>Конкурсной документации</w:t>
      </w:r>
      <w:r w:rsidR="007229E3" w:rsidRPr="005F5EBD">
        <w:rPr>
          <w:sz w:val="28"/>
          <w:szCs w:val="28"/>
        </w:rPr>
        <w:t xml:space="preserve"> </w:t>
      </w:r>
      <w:r w:rsidR="00964C12" w:rsidRPr="005F5EBD">
        <w:rPr>
          <w:sz w:val="28"/>
          <w:szCs w:val="28"/>
        </w:rPr>
        <w:t>в следующей редакции:</w:t>
      </w:r>
    </w:p>
    <w:p w:rsidR="00964C12" w:rsidRPr="005F5EBD" w:rsidRDefault="00964C12" w:rsidP="00964C12">
      <w:pPr>
        <w:suppressAutoHyphens/>
        <w:ind w:firstLine="709"/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77"/>
        <w:gridCol w:w="6946"/>
      </w:tblGrid>
      <w:tr w:rsidR="00964C12" w:rsidRPr="005F5EBD" w:rsidTr="001124A6">
        <w:trPr>
          <w:trHeight w:val="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ind w:firstLine="709"/>
              <w:jc w:val="center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№№ п/п</w:t>
            </w:r>
          </w:p>
          <w:p w:rsidR="00964C12" w:rsidRPr="005F5EBD" w:rsidRDefault="00964C12" w:rsidP="001124A6">
            <w:pPr>
              <w:suppressAutoHyphens/>
              <w:ind w:firstLine="709"/>
              <w:jc w:val="center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Наименование пункта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right="-108" w:firstLine="709"/>
              <w:jc w:val="center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Содержание</w:t>
            </w:r>
          </w:p>
        </w:tc>
      </w:tr>
      <w:tr w:rsidR="00964C12" w:rsidRPr="005F5EBD" w:rsidTr="001124A6">
        <w:trPr>
          <w:trHeight w:val="69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Дата начала и окончания срока предоставления подрядным </w:t>
            </w:r>
            <w:proofErr w:type="gramStart"/>
            <w:r w:rsidRPr="005F5EBD">
              <w:rPr>
                <w:bCs/>
                <w:sz w:val="28"/>
                <w:szCs w:val="28"/>
              </w:rPr>
              <w:t>организациям  разъяснений</w:t>
            </w:r>
            <w:proofErr w:type="gramEnd"/>
            <w:r w:rsidRPr="005F5EBD">
              <w:rPr>
                <w:bCs/>
                <w:sz w:val="28"/>
                <w:szCs w:val="28"/>
              </w:rPr>
              <w:t xml:space="preserve"> положений </w:t>
            </w:r>
            <w:r w:rsidRPr="005F5EBD">
              <w:rPr>
                <w:bCs/>
                <w:sz w:val="28"/>
                <w:szCs w:val="28"/>
              </w:rPr>
              <w:lastRenderedPageBreak/>
              <w:t>конкурсной документации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lastRenderedPageBreak/>
              <w:t xml:space="preserve">Дата начала предоставления разъяснений положений конкурсной документации - с «01» июля 2015г., с понедельника по пятницу с 09.00 часов до 17.00 часов (перерыв с 13.00 часов до 14.00 часов). 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lastRenderedPageBreak/>
              <w:t xml:space="preserve">Дата окончания предоставления разъяснений положений конкурсной документации - за три рабочих дня до даты окончания подачи заявок </w:t>
            </w:r>
          </w:p>
        </w:tc>
      </w:tr>
      <w:tr w:rsidR="00964C12" w:rsidRPr="005F5EBD" w:rsidTr="001124A6">
        <w:trPr>
          <w:trHeight w:val="69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Срок и место подачи заявок на участие в конкурсном отборе. </w:t>
            </w: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Место, дата и время вскрытия конвертов с заявками на участие в конкурсном отборе.</w:t>
            </w: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Дата подведения итогов конкурсного отбора.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  <w:u w:val="single"/>
              </w:rPr>
              <w:t>Место подачи заявок:</w:t>
            </w:r>
            <w:r w:rsidRPr="005F5EBD">
              <w:rPr>
                <w:bCs/>
                <w:sz w:val="28"/>
                <w:szCs w:val="28"/>
              </w:rPr>
              <w:t xml:space="preserve"> 185035, Республика Карелия, </w:t>
            </w:r>
            <w:proofErr w:type="spellStart"/>
            <w:r w:rsidRPr="005F5EBD">
              <w:rPr>
                <w:bCs/>
                <w:sz w:val="28"/>
                <w:szCs w:val="28"/>
              </w:rPr>
              <w:t>г.Петрозаводск</w:t>
            </w:r>
            <w:proofErr w:type="spellEnd"/>
            <w:r w:rsidRPr="005F5EBD">
              <w:rPr>
                <w:bCs/>
                <w:sz w:val="28"/>
                <w:szCs w:val="28"/>
              </w:rPr>
              <w:t>, проспект Александра Невского, д. 65, 3-й этаж, кабинет №1.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  <w:u w:val="single"/>
              </w:rPr>
              <w:t>Срок подачи заявок:</w:t>
            </w:r>
            <w:r w:rsidRPr="005F5EBD">
              <w:rPr>
                <w:bCs/>
                <w:sz w:val="28"/>
                <w:szCs w:val="28"/>
              </w:rPr>
              <w:t xml:space="preserve"> 30 календарных дней со дня опубликования</w:t>
            </w:r>
            <w:r w:rsidRPr="005F5EBD">
              <w:rPr>
                <w:sz w:val="28"/>
                <w:szCs w:val="28"/>
              </w:rPr>
              <w:t xml:space="preserve"> </w:t>
            </w:r>
            <w:r w:rsidRPr="005F5EBD">
              <w:rPr>
                <w:bCs/>
                <w:sz w:val="28"/>
                <w:szCs w:val="28"/>
              </w:rPr>
              <w:t>в печатном издании, посредством которого до сведения жителей муниципального образования доводится официальная информация, сообщения о проведении конкурсного отбора.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Ежедневно с понедельника по пятницу с 09.00 часов до 17.00 часов (перерыв с 13.00 часов до 14.00 часов).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Дата окончания подачи заявок: 17.00 часов «07» августа 2015 г.</w:t>
            </w: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  <w:u w:val="single"/>
              </w:rPr>
              <w:t>Место:</w:t>
            </w:r>
            <w:r w:rsidRPr="005F5EBD">
              <w:rPr>
                <w:bCs/>
                <w:sz w:val="28"/>
                <w:szCs w:val="28"/>
              </w:rPr>
              <w:t xml:space="preserve"> 185035, Республика Карелия, </w:t>
            </w:r>
            <w:proofErr w:type="spellStart"/>
            <w:r w:rsidRPr="005F5EBD">
              <w:rPr>
                <w:bCs/>
                <w:sz w:val="28"/>
                <w:szCs w:val="28"/>
              </w:rPr>
              <w:t>г.Петрозаводск</w:t>
            </w:r>
            <w:proofErr w:type="spellEnd"/>
            <w:r w:rsidRPr="005F5EBD">
              <w:rPr>
                <w:bCs/>
                <w:sz w:val="28"/>
                <w:szCs w:val="28"/>
              </w:rPr>
              <w:t>, проспект Александра Невского, д. 65, 3 этаж, кабинет № 2.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  <w:u w:val="single"/>
              </w:rPr>
              <w:t xml:space="preserve">Дата и </w:t>
            </w:r>
            <w:proofErr w:type="gramStart"/>
            <w:r w:rsidRPr="005F5EBD">
              <w:rPr>
                <w:bCs/>
                <w:sz w:val="28"/>
                <w:szCs w:val="28"/>
                <w:u w:val="single"/>
              </w:rPr>
              <w:t>время</w:t>
            </w:r>
            <w:r w:rsidRPr="005F5EBD">
              <w:rPr>
                <w:bCs/>
                <w:sz w:val="28"/>
                <w:szCs w:val="28"/>
              </w:rPr>
              <w:t>:  «</w:t>
            </w:r>
            <w:proofErr w:type="gramEnd"/>
            <w:r w:rsidRPr="005F5EBD">
              <w:rPr>
                <w:bCs/>
                <w:sz w:val="28"/>
                <w:szCs w:val="28"/>
              </w:rPr>
              <w:t xml:space="preserve">11» августа 2015 г., 10.00 часов.  </w:t>
            </w: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Дата подведения итогов конкурсного отбора: </w:t>
            </w:r>
          </w:p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«11» августа 2015 г.</w:t>
            </w:r>
          </w:p>
        </w:tc>
      </w:tr>
      <w:tr w:rsidR="00964C12" w:rsidRPr="005F5EBD" w:rsidTr="001124A6">
        <w:trPr>
          <w:trHeight w:val="509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1.13.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Порядок и срок отзыва заявок на участие в конкурсном отборе, порядок внесения изменений в заявки на участие в конкурсном отборе</w:t>
            </w: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64C12" w:rsidRPr="005F5EBD" w:rsidRDefault="00964C12" w:rsidP="001124A6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1. Подрядная организация, подавшая заявку на участие в конкурсном отборе, вправе отозвать такую заявку в любое время до даты и часа вскрытия конвертов с заявками на участие в конкурсном отборе. 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Отзыв заявки на участие в конкурсном отборе осуществляется на основании уведомления об отзыве заявки на участие в конкурсном отборе. В уведомлении указывается наименование проводимого конкурсного отбора, а также номер лота и предмет (наименование) лота в случае наличия лотов в документации, регистрационный номер заявки на участие в конкурсе, дата, время и способ подачи заявки на участие в конкурсе, фирменное наименование, почтовый адрес.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Уведомление об отзыве заявки на участие в конкурсном отборе должно быть</w:t>
            </w:r>
            <w:r w:rsidRPr="005F5EBD">
              <w:rPr>
                <w:sz w:val="28"/>
                <w:szCs w:val="28"/>
              </w:rPr>
              <w:t xml:space="preserve"> скреплено печатью подрядной организации и подписано</w:t>
            </w:r>
            <w:r w:rsidRPr="005F5EBD">
              <w:rPr>
                <w:bCs/>
                <w:sz w:val="28"/>
                <w:szCs w:val="28"/>
              </w:rPr>
              <w:t xml:space="preserve"> лицом, подписавшим заявку на участие в конкурсном отборе</w:t>
            </w:r>
            <w:r w:rsidRPr="005F5EBD">
              <w:rPr>
                <w:sz w:val="28"/>
                <w:szCs w:val="28"/>
              </w:rPr>
              <w:t xml:space="preserve"> или лицом, уполномоченным подрядной организацией.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lastRenderedPageBreak/>
              <w:t>Уведомление об отзыве заявки на участие в конкурсном отборе подается Организатору конкурсного отбора по адресу: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5F5EBD">
              <w:rPr>
                <w:bCs/>
                <w:sz w:val="28"/>
                <w:szCs w:val="28"/>
              </w:rPr>
              <w:t>г.Петрозаводск</w:t>
            </w:r>
            <w:proofErr w:type="spellEnd"/>
            <w:r w:rsidRPr="005F5EBD">
              <w:rPr>
                <w:bCs/>
                <w:sz w:val="28"/>
                <w:szCs w:val="28"/>
              </w:rPr>
              <w:t>, проспект Александра Невского, д. 65, 3 этаж, кабинет №1,</w:t>
            </w:r>
            <w:r w:rsidRPr="005F5EBD">
              <w:rPr>
                <w:sz w:val="28"/>
                <w:szCs w:val="28"/>
              </w:rPr>
              <w:t xml:space="preserve"> </w:t>
            </w:r>
            <w:r w:rsidRPr="005F5EBD">
              <w:rPr>
                <w:bCs/>
                <w:sz w:val="28"/>
                <w:szCs w:val="28"/>
              </w:rPr>
              <w:t>ежедневно с понедельника по пятницу с 09.00 часов до 17.00 часов (перерыв с 13.00 часов до 14.00 часов).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2. Изменение в заявку на участие в конкурсном отборе подается подрядной организацией, подавшей заявку на участие в конкурсном отборе.</w:t>
            </w:r>
            <w:bookmarkStart w:id="1" w:name="sub_1210"/>
            <w:bookmarkStart w:id="2" w:name="sub_1006"/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Организатор конкурсного отбора принимает изменения в заявку на участие ежедневно по адресу: 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5F5EBD">
              <w:rPr>
                <w:bCs/>
                <w:sz w:val="28"/>
                <w:szCs w:val="28"/>
              </w:rPr>
              <w:t>г.Петрозаводск</w:t>
            </w:r>
            <w:proofErr w:type="spellEnd"/>
            <w:r w:rsidRPr="005F5EBD">
              <w:rPr>
                <w:bCs/>
                <w:sz w:val="28"/>
                <w:szCs w:val="28"/>
              </w:rPr>
              <w:t>, проспект Александра Невского, д. 65, 3 этаж, кабинет №1,</w:t>
            </w:r>
            <w:r w:rsidRPr="005F5EBD">
              <w:rPr>
                <w:sz w:val="28"/>
                <w:szCs w:val="28"/>
              </w:rPr>
              <w:t xml:space="preserve"> е</w:t>
            </w:r>
            <w:r w:rsidRPr="005F5EBD">
              <w:rPr>
                <w:bCs/>
                <w:sz w:val="28"/>
                <w:szCs w:val="28"/>
              </w:rPr>
              <w:t>жедневно с понедельника по пятницу с 09.00 часов до 17.00 часов (перерыв с 13.00 часов до 14.00 часов)</w:t>
            </w:r>
            <w:r w:rsidRPr="005F5EBD">
              <w:rPr>
                <w:sz w:val="28"/>
                <w:szCs w:val="28"/>
              </w:rPr>
              <w:t xml:space="preserve"> </w:t>
            </w:r>
            <w:r w:rsidRPr="005F5EBD">
              <w:rPr>
                <w:bCs/>
                <w:sz w:val="28"/>
                <w:szCs w:val="28"/>
              </w:rPr>
              <w:t>до даты окончания подачи заявок: 17.00 часов «07» августа 2015 г.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bookmarkStart w:id="3" w:name="sub_10082"/>
            <w:r w:rsidRPr="005F5EBD">
              <w:rPr>
                <w:bCs/>
                <w:sz w:val="28"/>
                <w:szCs w:val="28"/>
              </w:rPr>
              <w:t>На запечатанном конверте, содержащем изменения в заявку на участие в соответствующем конкурсном отборе, указывается номер и предмет конкурса, номер лота и предмет (наименование) лота (в случае наличия лотов в документации), на участие в котором была подана заявка, регистрационный номер данной заявки, а также указание на то, что данный документ является изменением к заявке. Подрядная организация вправе не указывать на таком конверте свое фирменное наименование, почтовый адрес</w:t>
            </w:r>
            <w:bookmarkEnd w:id="3"/>
            <w:r w:rsidRPr="005F5EBD">
              <w:rPr>
                <w:bCs/>
                <w:sz w:val="28"/>
                <w:szCs w:val="28"/>
              </w:rPr>
              <w:t>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Изменение в заявку оформляется в порядке, установленном для оформления заявок на участие в конкурсном отборе нормативными правовыми актами и конкурсной документацией.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Изменение в заявку на участие в соответствующем конкурсном отборе подается подрядной организацией в той же форме, в какой подана заявка.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Изменение в заявку на участие в соответствующем конкурсном отборе должно быть</w:t>
            </w:r>
            <w:r w:rsidRPr="005F5EBD">
              <w:rPr>
                <w:sz w:val="28"/>
                <w:szCs w:val="28"/>
              </w:rPr>
              <w:t xml:space="preserve"> скреплено печатью подрядной организации и подписано</w:t>
            </w:r>
            <w:r w:rsidRPr="005F5EBD">
              <w:rPr>
                <w:bCs/>
                <w:sz w:val="28"/>
                <w:szCs w:val="28"/>
              </w:rPr>
              <w:t xml:space="preserve"> лицом, подписавшим заявку на участие в конкурсном отборе</w:t>
            </w:r>
            <w:r w:rsidRPr="005F5EBD">
              <w:rPr>
                <w:sz w:val="28"/>
                <w:szCs w:val="28"/>
              </w:rPr>
              <w:t xml:space="preserve"> или лицом, уполномоченным подрядной организацией.</w:t>
            </w:r>
          </w:p>
          <w:p w:rsidR="00964C12" w:rsidRPr="005F5EBD" w:rsidRDefault="00964C12" w:rsidP="001124A6">
            <w:pPr>
              <w:suppressAutoHyphens/>
              <w:ind w:firstLine="170"/>
              <w:jc w:val="both"/>
              <w:rPr>
                <w:bCs/>
                <w:sz w:val="28"/>
                <w:szCs w:val="28"/>
              </w:rPr>
            </w:pPr>
            <w:r w:rsidRPr="005F5EBD">
              <w:rPr>
                <w:bCs/>
                <w:sz w:val="28"/>
                <w:szCs w:val="28"/>
              </w:rPr>
              <w:t>Соблюдение подрядной организацией вышеуказанных требований означает, что все сведения, входящие в состав изменения в заявку на участие в конкурсном отборе, поданы от имени подрядной организации, а также подтверждает подлинность и достоверность сведений, представленных в составе изменений в заявку на участие в соответствующем конкурсном отборе</w:t>
            </w:r>
            <w:bookmarkEnd w:id="1"/>
            <w:bookmarkEnd w:id="2"/>
            <w:r w:rsidRPr="005F5EBD">
              <w:rPr>
                <w:bCs/>
                <w:sz w:val="28"/>
                <w:szCs w:val="28"/>
              </w:rPr>
              <w:t>.</w:t>
            </w:r>
          </w:p>
        </w:tc>
      </w:tr>
    </w:tbl>
    <w:p w:rsidR="00964C12" w:rsidRPr="005F5EBD" w:rsidRDefault="00964C12" w:rsidP="00964C12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964C12" w:rsidRPr="005F5EBD" w:rsidRDefault="005C5DB0" w:rsidP="00964C1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64C12" w:rsidRPr="005F5EBD">
        <w:rPr>
          <w:bCs/>
          <w:sz w:val="28"/>
          <w:szCs w:val="28"/>
        </w:rPr>
        <w:t xml:space="preserve">Изложить Раздел 2. </w:t>
      </w:r>
      <w:r w:rsidRPr="005F5EBD">
        <w:rPr>
          <w:bCs/>
          <w:sz w:val="28"/>
          <w:szCs w:val="28"/>
        </w:rPr>
        <w:t xml:space="preserve">«Общие положения» </w:t>
      </w:r>
      <w:r>
        <w:rPr>
          <w:sz w:val="28"/>
          <w:szCs w:val="28"/>
        </w:rPr>
        <w:t>Конкурсной документации</w:t>
      </w:r>
      <w:r w:rsidRPr="005F5EBD">
        <w:rPr>
          <w:bCs/>
          <w:sz w:val="28"/>
          <w:szCs w:val="28"/>
        </w:rPr>
        <w:t xml:space="preserve"> </w:t>
      </w:r>
      <w:r w:rsidR="00964C12" w:rsidRPr="005F5EBD">
        <w:rPr>
          <w:bCs/>
          <w:sz w:val="28"/>
          <w:szCs w:val="28"/>
        </w:rPr>
        <w:t>в следующей редакции:</w:t>
      </w:r>
    </w:p>
    <w:p w:rsidR="00964C12" w:rsidRPr="005F5EBD" w:rsidRDefault="00964C12" w:rsidP="00964C12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5F5EBD">
        <w:rPr>
          <w:color w:val="000000"/>
          <w:sz w:val="28"/>
          <w:szCs w:val="28"/>
        </w:rPr>
        <w:lastRenderedPageBreak/>
        <w:t>«2. Общие положения</w:t>
      </w:r>
    </w:p>
    <w:p w:rsidR="00964C12" w:rsidRPr="005F5EBD" w:rsidRDefault="00964C12" w:rsidP="00964C12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964C12" w:rsidRPr="005F5EBD" w:rsidRDefault="00964C12" w:rsidP="00964C12">
      <w:pPr>
        <w:suppressAutoHyphens/>
        <w:ind w:firstLine="709"/>
        <w:jc w:val="both"/>
        <w:rPr>
          <w:bCs/>
          <w:sz w:val="28"/>
          <w:szCs w:val="28"/>
          <w:highlight w:val="yellow"/>
        </w:rPr>
      </w:pPr>
      <w:r w:rsidRPr="005F5EBD">
        <w:rPr>
          <w:color w:val="000000"/>
          <w:sz w:val="28"/>
          <w:szCs w:val="28"/>
        </w:rPr>
        <w:t xml:space="preserve">2.1. Предметом настоящего конкурсного отбора является право заключения договора </w:t>
      </w:r>
      <w:r w:rsidRPr="005F5EBD">
        <w:rPr>
          <w:sz w:val="28"/>
          <w:szCs w:val="28"/>
        </w:rPr>
        <w:t>на выполнение работ по</w:t>
      </w:r>
      <w:r w:rsidRPr="005F5EBD">
        <w:rPr>
          <w:b/>
          <w:bCs/>
          <w:sz w:val="28"/>
          <w:szCs w:val="28"/>
        </w:rPr>
        <w:t xml:space="preserve"> </w:t>
      </w:r>
      <w:r w:rsidRPr="005F5EBD">
        <w:rPr>
          <w:bCs/>
          <w:sz w:val="28"/>
          <w:szCs w:val="28"/>
        </w:rPr>
        <w:t xml:space="preserve">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 в многоквартирном доме, расположенном по адресу: Республика Карелия, </w:t>
      </w:r>
      <w:proofErr w:type="spellStart"/>
      <w:r w:rsidRPr="005F5EBD">
        <w:rPr>
          <w:bCs/>
          <w:sz w:val="28"/>
          <w:szCs w:val="28"/>
        </w:rPr>
        <w:t>Лахденпохский</w:t>
      </w:r>
      <w:proofErr w:type="spellEnd"/>
      <w:r w:rsidRPr="005F5EBD">
        <w:rPr>
          <w:bCs/>
          <w:sz w:val="28"/>
          <w:szCs w:val="28"/>
        </w:rPr>
        <w:t xml:space="preserve"> район, пос. Элисенваара, ш. </w:t>
      </w:r>
      <w:proofErr w:type="spellStart"/>
      <w:r w:rsidRPr="005F5EBD">
        <w:rPr>
          <w:bCs/>
          <w:sz w:val="28"/>
          <w:szCs w:val="28"/>
        </w:rPr>
        <w:t>Куркиекское</w:t>
      </w:r>
      <w:proofErr w:type="spellEnd"/>
      <w:r w:rsidRPr="005F5EBD">
        <w:rPr>
          <w:bCs/>
          <w:sz w:val="28"/>
          <w:szCs w:val="28"/>
        </w:rPr>
        <w:t>, д. 8а, согласно техническому заданию (приложение №1 к договору).</w:t>
      </w:r>
    </w:p>
    <w:p w:rsidR="00964C12" w:rsidRPr="005F5EBD" w:rsidRDefault="00964C12" w:rsidP="00964C12">
      <w:pPr>
        <w:suppressAutoHyphens/>
        <w:ind w:firstLine="709"/>
        <w:jc w:val="both"/>
        <w:rPr>
          <w:bCs/>
          <w:sz w:val="28"/>
          <w:szCs w:val="28"/>
        </w:rPr>
      </w:pPr>
      <w:r w:rsidRPr="005F5EBD">
        <w:rPr>
          <w:bCs/>
          <w:sz w:val="28"/>
          <w:szCs w:val="28"/>
        </w:rPr>
        <w:t>2.2. Основанием для поведения конкурсного отбора является утвержденная Постановлением Правительства Республики Карелия от 26.11.2014 N 346-П региональная программа капитального ремонта общего имущества в многоквартирных домах, расположенных на территории Республики Карелия, на 2015-2044 годы, и Краткосрочный план реализации в 2015 году региональной программы капитального ремонта общего имущества в многоквартирных домах, расположенных на территории Республики Карелия, на 2015-2044 годы, утвержденный Приказом Министерства строительства, жилищно-коммунального хозяйства и энергетики Республики Карелия от 02.04.2015 № 44.</w:t>
      </w:r>
    </w:p>
    <w:p w:rsidR="00964C12" w:rsidRPr="005F5EBD" w:rsidRDefault="00964C12" w:rsidP="00964C12">
      <w:pPr>
        <w:suppressAutoHyphens/>
        <w:ind w:firstLine="709"/>
        <w:jc w:val="both"/>
        <w:rPr>
          <w:bCs/>
          <w:sz w:val="28"/>
          <w:szCs w:val="28"/>
        </w:rPr>
      </w:pPr>
      <w:r w:rsidRPr="005F5EBD">
        <w:rPr>
          <w:bCs/>
          <w:sz w:val="28"/>
          <w:szCs w:val="28"/>
        </w:rPr>
        <w:t>Правила проведения конкурсного отбора определены Постановлением Правительства Республики Карелия от 14 апреля 2014 г. № 107-П «О Порядке привлечения подрядных организаций для оказания услуг и (или) выполнения работ по капитальному ремонту общего имущества в многоквартирных домах», настоящей конкурсной документацией.</w:t>
      </w:r>
    </w:p>
    <w:p w:rsidR="00964C12" w:rsidRPr="005F5EBD" w:rsidRDefault="00964C12" w:rsidP="00964C12">
      <w:pPr>
        <w:suppressAutoHyphens/>
        <w:ind w:firstLine="709"/>
        <w:jc w:val="both"/>
        <w:rPr>
          <w:bCs/>
          <w:sz w:val="28"/>
          <w:szCs w:val="28"/>
        </w:rPr>
      </w:pPr>
      <w:r w:rsidRPr="005F5EBD">
        <w:rPr>
          <w:bCs/>
          <w:sz w:val="28"/>
          <w:szCs w:val="28"/>
        </w:rPr>
        <w:t>2.3. Заказчиком конкурсного отбора является Фонд капитального ремонта Республики Карелия,</w:t>
      </w:r>
      <w:r w:rsidRPr="005F5EBD">
        <w:rPr>
          <w:sz w:val="28"/>
          <w:szCs w:val="28"/>
        </w:rPr>
        <w:t xml:space="preserve"> юридический адрес: </w:t>
      </w:r>
      <w:r w:rsidRPr="005F5EBD">
        <w:rPr>
          <w:bCs/>
          <w:sz w:val="28"/>
          <w:szCs w:val="28"/>
        </w:rPr>
        <w:t xml:space="preserve">185035, Республика Карелия, </w:t>
      </w:r>
      <w:proofErr w:type="spellStart"/>
      <w:r w:rsidRPr="005F5EBD">
        <w:rPr>
          <w:bCs/>
          <w:sz w:val="28"/>
          <w:szCs w:val="28"/>
        </w:rPr>
        <w:t>г.Петрозаводск</w:t>
      </w:r>
      <w:proofErr w:type="spellEnd"/>
      <w:r w:rsidRPr="005F5EBD">
        <w:rPr>
          <w:bCs/>
          <w:sz w:val="28"/>
          <w:szCs w:val="28"/>
        </w:rPr>
        <w:t xml:space="preserve">, </w:t>
      </w:r>
      <w:proofErr w:type="spellStart"/>
      <w:r w:rsidRPr="005F5EBD">
        <w:rPr>
          <w:bCs/>
          <w:sz w:val="28"/>
          <w:szCs w:val="28"/>
        </w:rPr>
        <w:t>ул.Антикайнена</w:t>
      </w:r>
      <w:proofErr w:type="spellEnd"/>
      <w:r w:rsidRPr="005F5EBD">
        <w:rPr>
          <w:bCs/>
          <w:sz w:val="28"/>
          <w:szCs w:val="28"/>
        </w:rPr>
        <w:t>, д. 1-А; фактический адрес:</w:t>
      </w:r>
      <w:r w:rsidRPr="005F5EBD">
        <w:rPr>
          <w:sz w:val="28"/>
          <w:szCs w:val="28"/>
        </w:rPr>
        <w:t xml:space="preserve"> </w:t>
      </w:r>
      <w:r w:rsidRPr="005F5EBD">
        <w:rPr>
          <w:bCs/>
          <w:sz w:val="28"/>
          <w:szCs w:val="28"/>
        </w:rPr>
        <w:t>185000, Республика Карелия, г. Петрозаводск, проспект Александра Невского, д. 65, 3 этаж, тел. (8142)57-44-05.</w:t>
      </w:r>
    </w:p>
    <w:p w:rsidR="00964C12" w:rsidRPr="005F5EBD" w:rsidRDefault="00964C12" w:rsidP="00964C12">
      <w:pPr>
        <w:suppressAutoHyphens/>
        <w:ind w:firstLine="709"/>
        <w:jc w:val="both"/>
        <w:rPr>
          <w:bCs/>
          <w:sz w:val="28"/>
          <w:szCs w:val="28"/>
        </w:rPr>
      </w:pPr>
      <w:r w:rsidRPr="005F5EBD">
        <w:rPr>
          <w:bCs/>
          <w:sz w:val="28"/>
          <w:szCs w:val="28"/>
        </w:rPr>
        <w:t>2.4.Организатором</w:t>
      </w:r>
      <w:r w:rsidRPr="005F5EBD">
        <w:rPr>
          <w:sz w:val="28"/>
          <w:szCs w:val="28"/>
        </w:rPr>
        <w:t xml:space="preserve"> </w:t>
      </w:r>
      <w:r w:rsidRPr="005F5EBD">
        <w:rPr>
          <w:bCs/>
          <w:sz w:val="28"/>
          <w:szCs w:val="28"/>
        </w:rPr>
        <w:t>конкурсного отбора является Фонд капитального ремонта Республики Карелия,</w:t>
      </w:r>
      <w:r w:rsidRPr="005F5EBD">
        <w:rPr>
          <w:sz w:val="28"/>
          <w:szCs w:val="28"/>
        </w:rPr>
        <w:t xml:space="preserve"> </w:t>
      </w:r>
      <w:r w:rsidRPr="005F5EBD">
        <w:rPr>
          <w:bCs/>
          <w:sz w:val="28"/>
          <w:szCs w:val="28"/>
        </w:rPr>
        <w:t xml:space="preserve">юридический адрес: 185035, Республика Карелия, </w:t>
      </w:r>
      <w:proofErr w:type="spellStart"/>
      <w:r w:rsidRPr="005F5EBD">
        <w:rPr>
          <w:bCs/>
          <w:sz w:val="28"/>
          <w:szCs w:val="28"/>
        </w:rPr>
        <w:t>г.Петрозаводск</w:t>
      </w:r>
      <w:proofErr w:type="spellEnd"/>
      <w:r w:rsidRPr="005F5EBD">
        <w:rPr>
          <w:bCs/>
          <w:sz w:val="28"/>
          <w:szCs w:val="28"/>
        </w:rPr>
        <w:t xml:space="preserve">, </w:t>
      </w:r>
      <w:proofErr w:type="spellStart"/>
      <w:r w:rsidRPr="005F5EBD">
        <w:rPr>
          <w:bCs/>
          <w:sz w:val="28"/>
          <w:szCs w:val="28"/>
        </w:rPr>
        <w:t>ул.Антикайнена</w:t>
      </w:r>
      <w:proofErr w:type="spellEnd"/>
      <w:r w:rsidRPr="005F5EBD">
        <w:rPr>
          <w:bCs/>
          <w:sz w:val="28"/>
          <w:szCs w:val="28"/>
        </w:rPr>
        <w:t xml:space="preserve">, д. 1-А; фактический адрес: 185000, Республика Карелия, </w:t>
      </w:r>
      <w:proofErr w:type="spellStart"/>
      <w:r w:rsidRPr="005F5EBD">
        <w:rPr>
          <w:bCs/>
          <w:sz w:val="28"/>
          <w:szCs w:val="28"/>
        </w:rPr>
        <w:t>г.Петрозаводск</w:t>
      </w:r>
      <w:proofErr w:type="spellEnd"/>
      <w:r w:rsidRPr="005F5EBD">
        <w:rPr>
          <w:bCs/>
          <w:sz w:val="28"/>
          <w:szCs w:val="28"/>
        </w:rPr>
        <w:t>, проспект Александра Невского, д. 65, 3 этаж, тел. (8142)57-44-05.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color w:val="000000"/>
          <w:sz w:val="28"/>
          <w:szCs w:val="28"/>
        </w:rPr>
        <w:t>2.5.</w:t>
      </w:r>
      <w:r w:rsidRPr="005F5EBD">
        <w:rPr>
          <w:sz w:val="28"/>
          <w:szCs w:val="28"/>
        </w:rPr>
        <w:t xml:space="preserve"> </w:t>
      </w:r>
      <w:r w:rsidRPr="005F5EBD">
        <w:rPr>
          <w:color w:val="000000"/>
          <w:sz w:val="28"/>
          <w:szCs w:val="28"/>
        </w:rPr>
        <w:t xml:space="preserve">Максимальная стоимость выполнения работ (начальная (максимальная) цена договора) -  55975,95 рублей (пятьдесят пять тысяч девятьсот семьдесят пять </w:t>
      </w:r>
      <w:proofErr w:type="gramStart"/>
      <w:r w:rsidRPr="005F5EBD">
        <w:rPr>
          <w:color w:val="000000"/>
          <w:sz w:val="28"/>
          <w:szCs w:val="28"/>
        </w:rPr>
        <w:t>рублей  95</w:t>
      </w:r>
      <w:proofErr w:type="gramEnd"/>
      <w:r w:rsidRPr="005F5EBD">
        <w:rPr>
          <w:color w:val="000000"/>
          <w:sz w:val="28"/>
          <w:szCs w:val="28"/>
        </w:rPr>
        <w:t xml:space="preserve"> копеек), включая налоги и другие обязательные платежи.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2.6. Дата окончания подачи заявок: 17.00 часов «07» августа 2015 г. Заявки подаются по адресу: Республика Карелия, </w:t>
      </w:r>
      <w:proofErr w:type="spellStart"/>
      <w:r w:rsidRPr="005F5EBD">
        <w:rPr>
          <w:sz w:val="28"/>
          <w:szCs w:val="28"/>
        </w:rPr>
        <w:t>г.Петрозаводск</w:t>
      </w:r>
      <w:proofErr w:type="spellEnd"/>
      <w:r w:rsidRPr="005F5EBD">
        <w:rPr>
          <w:sz w:val="28"/>
          <w:szCs w:val="28"/>
        </w:rPr>
        <w:t xml:space="preserve">, </w:t>
      </w:r>
      <w:proofErr w:type="spellStart"/>
      <w:r w:rsidRPr="005F5EBD">
        <w:rPr>
          <w:sz w:val="28"/>
          <w:szCs w:val="28"/>
        </w:rPr>
        <w:t>ул.Александра</w:t>
      </w:r>
      <w:proofErr w:type="spellEnd"/>
      <w:r w:rsidRPr="005F5EBD">
        <w:rPr>
          <w:sz w:val="28"/>
          <w:szCs w:val="28"/>
        </w:rPr>
        <w:t xml:space="preserve"> Невского, д. 65, 3 этаж, кабинет №</w:t>
      </w:r>
      <w:proofErr w:type="gramStart"/>
      <w:r w:rsidRPr="005F5EBD">
        <w:rPr>
          <w:sz w:val="28"/>
          <w:szCs w:val="28"/>
        </w:rPr>
        <w:t>1,  ежедневно</w:t>
      </w:r>
      <w:proofErr w:type="gramEnd"/>
      <w:r w:rsidRPr="005F5EBD">
        <w:rPr>
          <w:sz w:val="28"/>
          <w:szCs w:val="28"/>
        </w:rPr>
        <w:t xml:space="preserve"> с понедельника по пятницу с 09.00 часов до 17.00 часов (перерыв с 13.00 часов до 14.00 часов).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2.7. Вскрытие конвертов с заявками на участие в конкурсном отборе будет производиться в 10.00 часов «11» августа 2015 г. по адресу: Республика Карелия, </w:t>
      </w:r>
      <w:proofErr w:type="spellStart"/>
      <w:r w:rsidRPr="005F5EBD">
        <w:rPr>
          <w:sz w:val="28"/>
          <w:szCs w:val="28"/>
        </w:rPr>
        <w:t>г.Петрозаводск</w:t>
      </w:r>
      <w:proofErr w:type="spellEnd"/>
      <w:r w:rsidRPr="005F5EBD">
        <w:rPr>
          <w:sz w:val="28"/>
          <w:szCs w:val="28"/>
        </w:rPr>
        <w:t xml:space="preserve">, </w:t>
      </w:r>
      <w:proofErr w:type="spellStart"/>
      <w:r w:rsidRPr="005F5EBD">
        <w:rPr>
          <w:sz w:val="28"/>
          <w:szCs w:val="28"/>
        </w:rPr>
        <w:t>ул.Александра</w:t>
      </w:r>
      <w:proofErr w:type="spellEnd"/>
      <w:r w:rsidRPr="005F5EBD">
        <w:rPr>
          <w:sz w:val="28"/>
          <w:szCs w:val="28"/>
        </w:rPr>
        <w:t xml:space="preserve"> Невского, д. 65, 3 этаж, кабинет №2.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 На процедуре вскрытия конвертов вправе присутствовать представители всех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2.8.Сообщение о проведении конкурсного отбора публикуется в печатном издании, посредством которого до сведения жителей муниципального образования доводится официальная информация, а также размещается на официальном сайте организатора конкурса в информационно-телекоммуникационной сети «Интернет» (далее – Интернет): </w:t>
      </w:r>
      <w:r w:rsidRPr="005F5EBD">
        <w:rPr>
          <w:b/>
          <w:sz w:val="28"/>
          <w:szCs w:val="28"/>
        </w:rPr>
        <w:t>фондкр10.рф</w:t>
      </w:r>
      <w:r w:rsidRPr="005F5EBD">
        <w:rPr>
          <w:sz w:val="28"/>
          <w:szCs w:val="28"/>
        </w:rPr>
        <w:t xml:space="preserve"> в течение 10 рабочих дней со дня принятия решения о проведении конкурсного отбора.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>2.9. Участники конкурсного отбора предоставляют обеспечение заявки.</w:t>
      </w:r>
    </w:p>
    <w:p w:rsidR="00964C12" w:rsidRPr="005F5EBD" w:rsidRDefault="00964C12" w:rsidP="00964C12">
      <w:pPr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2.10. В качестве обеспечения заявки участники конкурсного отбора должны перечислить сумму в размере 2798,80 рублей (двух тысяч семисот девяноста восьми рублей восьмидесяти копеек). Документы, подтверждающие </w:t>
      </w:r>
      <w:proofErr w:type="gramStart"/>
      <w:r w:rsidRPr="005F5EBD">
        <w:rPr>
          <w:sz w:val="28"/>
          <w:szCs w:val="28"/>
        </w:rPr>
        <w:t>обеспечение заявки</w:t>
      </w:r>
      <w:proofErr w:type="gramEnd"/>
      <w:r w:rsidRPr="005F5EBD">
        <w:rPr>
          <w:sz w:val="28"/>
          <w:szCs w:val="28"/>
        </w:rPr>
        <w:t xml:space="preserve"> входят в состав документов, прилагаемых к анкете участника конкурсного отбора. Обеспечение заявки перечисляется на следующий расчетный счет: </w:t>
      </w:r>
    </w:p>
    <w:p w:rsidR="00964C12" w:rsidRPr="005F5EBD" w:rsidRDefault="00964C12" w:rsidP="00964C12">
      <w:pPr>
        <w:suppressAutoHyphens/>
        <w:jc w:val="both"/>
        <w:rPr>
          <w:sz w:val="28"/>
          <w:szCs w:val="28"/>
        </w:rPr>
      </w:pPr>
      <w:r w:rsidRPr="005F5EBD">
        <w:rPr>
          <w:sz w:val="28"/>
          <w:szCs w:val="28"/>
        </w:rPr>
        <w:t>Р/</w:t>
      </w:r>
      <w:proofErr w:type="spellStart"/>
      <w:r w:rsidRPr="005F5EBD">
        <w:rPr>
          <w:sz w:val="28"/>
          <w:szCs w:val="28"/>
        </w:rPr>
        <w:t>сч</w:t>
      </w:r>
      <w:proofErr w:type="spellEnd"/>
      <w:r w:rsidRPr="005F5EBD">
        <w:rPr>
          <w:sz w:val="28"/>
          <w:szCs w:val="28"/>
        </w:rPr>
        <w:t xml:space="preserve"> №40603810103360000002 в Операционном офисе «Отделение в г. Петрозаводск»</w:t>
      </w:r>
    </w:p>
    <w:p w:rsidR="00964C12" w:rsidRPr="005F5EBD" w:rsidRDefault="00964C12" w:rsidP="00964C12">
      <w:pPr>
        <w:suppressAutoHyphens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Наименование банка: Филиал в </w:t>
      </w:r>
      <w:proofErr w:type="spellStart"/>
      <w:r w:rsidRPr="005F5EBD">
        <w:rPr>
          <w:sz w:val="28"/>
          <w:szCs w:val="28"/>
        </w:rPr>
        <w:t>г.Санкт</w:t>
      </w:r>
      <w:proofErr w:type="spellEnd"/>
      <w:r w:rsidRPr="005F5EBD">
        <w:rPr>
          <w:sz w:val="28"/>
          <w:szCs w:val="28"/>
        </w:rPr>
        <w:t>-Петербург ОАО «</w:t>
      </w:r>
      <w:proofErr w:type="spellStart"/>
      <w:r w:rsidRPr="005F5EBD">
        <w:rPr>
          <w:sz w:val="28"/>
          <w:szCs w:val="28"/>
        </w:rPr>
        <w:t>МИнБ</w:t>
      </w:r>
      <w:proofErr w:type="spellEnd"/>
      <w:r w:rsidRPr="005F5EBD">
        <w:rPr>
          <w:sz w:val="28"/>
          <w:szCs w:val="28"/>
        </w:rPr>
        <w:t>»</w:t>
      </w:r>
    </w:p>
    <w:p w:rsidR="00964C12" w:rsidRPr="005F5EBD" w:rsidRDefault="00964C12" w:rsidP="00964C12">
      <w:pPr>
        <w:suppressAutoHyphens/>
        <w:jc w:val="both"/>
        <w:rPr>
          <w:sz w:val="28"/>
          <w:szCs w:val="28"/>
        </w:rPr>
      </w:pPr>
      <w:r w:rsidRPr="005F5EBD">
        <w:rPr>
          <w:sz w:val="28"/>
          <w:szCs w:val="28"/>
        </w:rPr>
        <w:t>Корсчет: 30101810200000000775</w:t>
      </w:r>
    </w:p>
    <w:p w:rsidR="00964C12" w:rsidRPr="005F5EBD" w:rsidRDefault="00964C12" w:rsidP="00964C12">
      <w:pPr>
        <w:suppressAutoHyphens/>
        <w:jc w:val="both"/>
        <w:rPr>
          <w:sz w:val="28"/>
          <w:szCs w:val="28"/>
        </w:rPr>
      </w:pPr>
      <w:proofErr w:type="gramStart"/>
      <w:r w:rsidRPr="005F5EBD">
        <w:rPr>
          <w:sz w:val="28"/>
          <w:szCs w:val="28"/>
        </w:rPr>
        <w:t>БИК:  044030775</w:t>
      </w:r>
      <w:proofErr w:type="gramEnd"/>
      <w:r w:rsidRPr="005F5EBD">
        <w:rPr>
          <w:sz w:val="28"/>
          <w:szCs w:val="28"/>
        </w:rPr>
        <w:t xml:space="preserve">.                </w:t>
      </w:r>
    </w:p>
    <w:p w:rsidR="00964C12" w:rsidRPr="005F5EBD" w:rsidRDefault="00964C12" w:rsidP="00964C12">
      <w:pPr>
        <w:tabs>
          <w:tab w:val="left" w:pos="-426"/>
        </w:tabs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2.11. Победитель конкурсного отбора предоставляет обеспечение исполнения договора в размере 16792,78 рублей (шестнадцати тысяч семисот девяноста двух рублей семидесяти восьми копеек) путем перечисления денежных средств в указанной сумме на расчетный счет Заказчика, указанный в п. </w:t>
      </w:r>
      <w:proofErr w:type="gramStart"/>
      <w:r w:rsidRPr="005F5EBD">
        <w:rPr>
          <w:sz w:val="28"/>
          <w:szCs w:val="28"/>
        </w:rPr>
        <w:t>2.4.,</w:t>
      </w:r>
      <w:proofErr w:type="gramEnd"/>
      <w:r w:rsidRPr="005F5EBD">
        <w:rPr>
          <w:sz w:val="28"/>
          <w:szCs w:val="28"/>
        </w:rPr>
        <w:t xml:space="preserve"> либо  предоставления Заказчику банковской гарантии, </w:t>
      </w:r>
      <w:r w:rsidRPr="005F5EBD">
        <w:rPr>
          <w:bCs/>
          <w:sz w:val="28"/>
          <w:szCs w:val="28"/>
        </w:rPr>
        <w:t>срок действия которой должен превышать срок действия договора не менее чем на один месяц.</w:t>
      </w:r>
    </w:p>
    <w:p w:rsidR="00964C12" w:rsidRPr="005F5EBD" w:rsidRDefault="00964C12" w:rsidP="00964C12">
      <w:pPr>
        <w:tabs>
          <w:tab w:val="left" w:pos="1843"/>
        </w:tabs>
        <w:suppressAutoHyphens/>
        <w:ind w:firstLine="709"/>
        <w:jc w:val="both"/>
        <w:rPr>
          <w:b/>
          <w:sz w:val="28"/>
          <w:szCs w:val="28"/>
        </w:rPr>
      </w:pPr>
      <w:r w:rsidRPr="005F5EBD">
        <w:rPr>
          <w:sz w:val="28"/>
          <w:szCs w:val="28"/>
        </w:rPr>
        <w:t xml:space="preserve">2.12. Официальные результаты конкурсного отбора в течение трех рабочих дней со дня утверждения результатов конкурсного отбора Заказчик доводит до сведения собственников помещений в многоквартирном доме путем размещения на досках объявлений, расположенных в каждом подъезде многоквартирного дома или в пределах земельного участка, на котором находится многоквартирный дом, а также на своем сайте в сети Интернет </w:t>
      </w:r>
      <w:r w:rsidRPr="005F5EBD">
        <w:rPr>
          <w:b/>
          <w:sz w:val="28"/>
          <w:szCs w:val="28"/>
        </w:rPr>
        <w:t>фондкр10.рф.</w:t>
      </w:r>
    </w:p>
    <w:p w:rsidR="00964C12" w:rsidRPr="005F5EBD" w:rsidRDefault="00964C12" w:rsidP="00964C12">
      <w:pPr>
        <w:tabs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>Информация о результатах конкурсного отбора должна содержать наименование победителя конкурсного отбора, виды выполняемых им работ, номера контактных телефонов, факсов и (при наличии) адреса электронной почты, адреса сайтов в сети Интернет.</w:t>
      </w:r>
    </w:p>
    <w:p w:rsidR="00964C12" w:rsidRPr="005F5EBD" w:rsidRDefault="00964C12" w:rsidP="00964C12">
      <w:pPr>
        <w:tabs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 xml:space="preserve">2.13. В течение десяти рабочих дней со дня утверждения результатов конкурсного отбора Заказчик направляет победителю конкурсного отбора уведомление в письменной форме о признании его таковым (приложение № 7 настоящей конкурсной документации) с приглашением подписать договор. Подписание договора с победителем конкурного отбора осуществляется при условии исполнения им требования об обеспечении исполнения договора в соответствии с п. 2.5. настоящей документации. В случае </w:t>
      </w:r>
      <w:proofErr w:type="spellStart"/>
      <w:r w:rsidRPr="005F5EBD">
        <w:rPr>
          <w:sz w:val="28"/>
          <w:szCs w:val="28"/>
        </w:rPr>
        <w:t>непредоставления</w:t>
      </w:r>
      <w:proofErr w:type="spellEnd"/>
      <w:r w:rsidRPr="005F5EBD">
        <w:rPr>
          <w:sz w:val="28"/>
          <w:szCs w:val="28"/>
        </w:rPr>
        <w:t xml:space="preserve"> победителем конкурсного отбора обеспечения исполнения договора в срок, установленный для заключения договора, он считается уклонившимся от заключения договора.</w:t>
      </w:r>
    </w:p>
    <w:p w:rsidR="00964C12" w:rsidRPr="005F5EBD" w:rsidRDefault="00964C12" w:rsidP="00964C12">
      <w:pPr>
        <w:tabs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>2.14. Если победитель конкурсного отбора в течение десяти рабочих дней со дня получения указанного в пункте 2.7. настоящей конкурсной документации уведомления не подписывает договор, Заказчик определяет нового победителя из числа остальных подрядных организаций, подавших заявки на участие в конкурсном отборе, в соответствии с п. 8.4. настоящей конкурсной документации.</w:t>
      </w:r>
    </w:p>
    <w:p w:rsidR="00964C12" w:rsidRPr="005F5EBD" w:rsidRDefault="00964C12" w:rsidP="00964C12">
      <w:pPr>
        <w:tabs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5F5EBD">
        <w:rPr>
          <w:sz w:val="28"/>
          <w:szCs w:val="28"/>
        </w:rPr>
        <w:t>2.15. Договор с победителем конкурсного отбора заключается по форме согласно приложению № 1 к настоящей конкурсной документации.</w:t>
      </w:r>
    </w:p>
    <w:p w:rsidR="004F6DDF" w:rsidRDefault="00964C12" w:rsidP="005F5EBD">
      <w:pPr>
        <w:tabs>
          <w:tab w:val="left" w:pos="1276"/>
          <w:tab w:val="left" w:pos="1843"/>
        </w:tabs>
        <w:suppressAutoHyphens/>
        <w:ind w:firstLine="709"/>
        <w:jc w:val="both"/>
      </w:pPr>
      <w:r w:rsidRPr="005F5EBD">
        <w:rPr>
          <w:color w:val="000000"/>
          <w:sz w:val="28"/>
          <w:szCs w:val="28"/>
        </w:rPr>
        <w:t xml:space="preserve">2.16.  Должностное лицо Организатора конкурсного отбора, ответственное за контакты с участниками конкурсного отбора: </w:t>
      </w:r>
      <w:r w:rsidRPr="005F5EBD">
        <w:rPr>
          <w:color w:val="000000"/>
          <w:sz w:val="28"/>
          <w:szCs w:val="28"/>
          <w:u w:val="single"/>
        </w:rPr>
        <w:t>Дворянская Анна Вячеславовна,</w:t>
      </w:r>
      <w:r w:rsidRPr="005F5EBD">
        <w:rPr>
          <w:sz w:val="28"/>
          <w:szCs w:val="28"/>
        </w:rPr>
        <w:t xml:space="preserve"> </w:t>
      </w:r>
      <w:r w:rsidRPr="005F5EBD">
        <w:rPr>
          <w:color w:val="000000"/>
          <w:sz w:val="28"/>
          <w:szCs w:val="28"/>
          <w:u w:val="single"/>
        </w:rPr>
        <w:t>тел. 8(8142)57-44-29</w:t>
      </w:r>
      <w:r w:rsidR="002E7B95">
        <w:rPr>
          <w:color w:val="000000"/>
          <w:sz w:val="28"/>
          <w:szCs w:val="28"/>
          <w:u w:val="single"/>
        </w:rPr>
        <w:t>»</w:t>
      </w:r>
      <w:r w:rsidR="005F5EBD">
        <w:rPr>
          <w:color w:val="000000"/>
          <w:sz w:val="28"/>
          <w:szCs w:val="28"/>
          <w:u w:val="single"/>
        </w:rPr>
        <w:t>.</w:t>
      </w:r>
    </w:p>
    <w:sectPr w:rsidR="004F6DDF" w:rsidSect="00AB78C9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4CF8"/>
    <w:multiLevelType w:val="hybridMultilevel"/>
    <w:tmpl w:val="66FA1BD0"/>
    <w:lvl w:ilvl="0" w:tplc="9B6633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A57FD"/>
    <w:multiLevelType w:val="hybridMultilevel"/>
    <w:tmpl w:val="0F9C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46C20"/>
    <w:multiLevelType w:val="hybridMultilevel"/>
    <w:tmpl w:val="3CF85E6C"/>
    <w:lvl w:ilvl="0" w:tplc="80EA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A"/>
    <w:rsid w:val="000423C4"/>
    <w:rsid w:val="0005622A"/>
    <w:rsid w:val="000614F9"/>
    <w:rsid w:val="0007083D"/>
    <w:rsid w:val="00091431"/>
    <w:rsid w:val="000A4F54"/>
    <w:rsid w:val="000A7F4C"/>
    <w:rsid w:val="000C3965"/>
    <w:rsid w:val="000F4D31"/>
    <w:rsid w:val="001006B0"/>
    <w:rsid w:val="001134B3"/>
    <w:rsid w:val="00142C0D"/>
    <w:rsid w:val="00182754"/>
    <w:rsid w:val="001D0469"/>
    <w:rsid w:val="001D11F4"/>
    <w:rsid w:val="001D5F24"/>
    <w:rsid w:val="001F6656"/>
    <w:rsid w:val="0020517B"/>
    <w:rsid w:val="002400AA"/>
    <w:rsid w:val="00244D11"/>
    <w:rsid w:val="00246917"/>
    <w:rsid w:val="0025060B"/>
    <w:rsid w:val="00286C07"/>
    <w:rsid w:val="002A6F52"/>
    <w:rsid w:val="002D2672"/>
    <w:rsid w:val="002E7B95"/>
    <w:rsid w:val="002F0A78"/>
    <w:rsid w:val="003378BA"/>
    <w:rsid w:val="003434D2"/>
    <w:rsid w:val="003525C7"/>
    <w:rsid w:val="00352DEB"/>
    <w:rsid w:val="00361C45"/>
    <w:rsid w:val="003659F2"/>
    <w:rsid w:val="00381FAB"/>
    <w:rsid w:val="003C0BEE"/>
    <w:rsid w:val="003C2A4E"/>
    <w:rsid w:val="003C36BA"/>
    <w:rsid w:val="003C77BA"/>
    <w:rsid w:val="003F6D40"/>
    <w:rsid w:val="004232A9"/>
    <w:rsid w:val="0043588D"/>
    <w:rsid w:val="00446CB8"/>
    <w:rsid w:val="00473154"/>
    <w:rsid w:val="00481CB3"/>
    <w:rsid w:val="004D137D"/>
    <w:rsid w:val="004D2789"/>
    <w:rsid w:val="004F6127"/>
    <w:rsid w:val="004F6DDF"/>
    <w:rsid w:val="004F740D"/>
    <w:rsid w:val="00540CE7"/>
    <w:rsid w:val="005505F4"/>
    <w:rsid w:val="00565865"/>
    <w:rsid w:val="00574266"/>
    <w:rsid w:val="005919FC"/>
    <w:rsid w:val="005C3B3A"/>
    <w:rsid w:val="005C404B"/>
    <w:rsid w:val="005C5DB0"/>
    <w:rsid w:val="005D00C2"/>
    <w:rsid w:val="005F5EBD"/>
    <w:rsid w:val="0061703F"/>
    <w:rsid w:val="00640881"/>
    <w:rsid w:val="006C26BB"/>
    <w:rsid w:val="006C65FE"/>
    <w:rsid w:val="006D4F86"/>
    <w:rsid w:val="006F751E"/>
    <w:rsid w:val="00712613"/>
    <w:rsid w:val="00717769"/>
    <w:rsid w:val="00717F42"/>
    <w:rsid w:val="007229E3"/>
    <w:rsid w:val="00765383"/>
    <w:rsid w:val="007E15E6"/>
    <w:rsid w:val="00804CF2"/>
    <w:rsid w:val="008237C8"/>
    <w:rsid w:val="00860D9E"/>
    <w:rsid w:val="0087170B"/>
    <w:rsid w:val="008753A8"/>
    <w:rsid w:val="00882B3E"/>
    <w:rsid w:val="00893E9B"/>
    <w:rsid w:val="00911908"/>
    <w:rsid w:val="00917B18"/>
    <w:rsid w:val="00951DB0"/>
    <w:rsid w:val="00955D87"/>
    <w:rsid w:val="00964C12"/>
    <w:rsid w:val="00970B4A"/>
    <w:rsid w:val="009E3BEE"/>
    <w:rsid w:val="009F38AC"/>
    <w:rsid w:val="00A27C8C"/>
    <w:rsid w:val="00A63BB8"/>
    <w:rsid w:val="00A85E5E"/>
    <w:rsid w:val="00A91301"/>
    <w:rsid w:val="00A958BF"/>
    <w:rsid w:val="00AA6BB8"/>
    <w:rsid w:val="00AB78C9"/>
    <w:rsid w:val="00AD7F7F"/>
    <w:rsid w:val="00B00972"/>
    <w:rsid w:val="00B233D3"/>
    <w:rsid w:val="00B523B0"/>
    <w:rsid w:val="00B636E7"/>
    <w:rsid w:val="00B816DF"/>
    <w:rsid w:val="00B81D4C"/>
    <w:rsid w:val="00B97A1B"/>
    <w:rsid w:val="00BA0BAC"/>
    <w:rsid w:val="00BA5BAD"/>
    <w:rsid w:val="00BB5B67"/>
    <w:rsid w:val="00BD7611"/>
    <w:rsid w:val="00BE79D8"/>
    <w:rsid w:val="00BF0798"/>
    <w:rsid w:val="00BF1CBA"/>
    <w:rsid w:val="00C00CE8"/>
    <w:rsid w:val="00C33F02"/>
    <w:rsid w:val="00C50538"/>
    <w:rsid w:val="00CB3F0F"/>
    <w:rsid w:val="00CC73B8"/>
    <w:rsid w:val="00CD578D"/>
    <w:rsid w:val="00D15219"/>
    <w:rsid w:val="00D501E2"/>
    <w:rsid w:val="00D51F49"/>
    <w:rsid w:val="00D53E14"/>
    <w:rsid w:val="00D57660"/>
    <w:rsid w:val="00D62F7A"/>
    <w:rsid w:val="00D87BE5"/>
    <w:rsid w:val="00DD77A6"/>
    <w:rsid w:val="00DE5A15"/>
    <w:rsid w:val="00DE78C0"/>
    <w:rsid w:val="00DF7CC4"/>
    <w:rsid w:val="00E02294"/>
    <w:rsid w:val="00E05BA8"/>
    <w:rsid w:val="00E13A95"/>
    <w:rsid w:val="00E44185"/>
    <w:rsid w:val="00E5104E"/>
    <w:rsid w:val="00E82A2C"/>
    <w:rsid w:val="00E90BDF"/>
    <w:rsid w:val="00E97964"/>
    <w:rsid w:val="00ED2C6C"/>
    <w:rsid w:val="00ED3ECE"/>
    <w:rsid w:val="00ED7F5A"/>
    <w:rsid w:val="00EE0CA0"/>
    <w:rsid w:val="00EF4AD7"/>
    <w:rsid w:val="00F048BE"/>
    <w:rsid w:val="00F1147C"/>
    <w:rsid w:val="00F56C85"/>
    <w:rsid w:val="00FB120B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A48A-AB24-437F-BDEE-859B59E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A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82B3E"/>
    <w:pPr>
      <w:ind w:left="720"/>
      <w:contextualSpacing/>
    </w:pPr>
  </w:style>
  <w:style w:type="table" w:styleId="4">
    <w:name w:val="Plain Table 4"/>
    <w:basedOn w:val="a1"/>
    <w:uiPriority w:val="44"/>
    <w:rsid w:val="00B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653F-57AF-4348-88D8-3E2F3776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Июдина</dc:creator>
  <cp:keywords/>
  <dc:description/>
  <cp:lastModifiedBy>Екатерина Александровна Тойвола</cp:lastModifiedBy>
  <cp:revision>18</cp:revision>
  <cp:lastPrinted>2015-07-08T10:13:00Z</cp:lastPrinted>
  <dcterms:created xsi:type="dcterms:W3CDTF">2015-06-17T13:12:00Z</dcterms:created>
  <dcterms:modified xsi:type="dcterms:W3CDTF">2015-07-08T10:13:00Z</dcterms:modified>
</cp:coreProperties>
</file>