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ECE" w:rsidRPr="00AB65BB" w:rsidRDefault="008A7ECE" w:rsidP="008A7ECE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Приложение 2</w:t>
      </w:r>
    </w:p>
    <w:p w:rsidR="008A7ECE" w:rsidRPr="00AB65BB" w:rsidRDefault="008A7ECE" w:rsidP="008A7ECE">
      <w:pPr>
        <w:spacing w:line="312" w:lineRule="auto"/>
        <w:ind w:firstLine="567"/>
        <w:jc w:val="right"/>
        <w:rPr>
          <w:rFonts w:ascii="Times New Roman" w:hAnsi="Times New Roman"/>
        </w:rPr>
      </w:pPr>
      <w:r w:rsidRPr="00AB65BB">
        <w:rPr>
          <w:rFonts w:ascii="Times New Roman" w:hAnsi="Times New Roman"/>
        </w:rPr>
        <w:t>к договору от _______ № ______</w:t>
      </w:r>
    </w:p>
    <w:p w:rsidR="008A7ECE" w:rsidRPr="005877DE" w:rsidRDefault="008A7ECE" w:rsidP="008A7ECE">
      <w:pPr>
        <w:jc w:val="center"/>
      </w:pPr>
      <w:r w:rsidRPr="005877DE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8A7ECE" w:rsidRDefault="008A7ECE" w:rsidP="008A7EC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877DE">
        <w:rPr>
          <w:rFonts w:ascii="Times New Roman" w:hAnsi="Times New Roman"/>
          <w:b/>
          <w:sz w:val="24"/>
          <w:szCs w:val="24"/>
        </w:rPr>
        <w:t>на выполнение работ</w:t>
      </w:r>
      <w:r>
        <w:rPr>
          <w:rFonts w:ascii="Times New Roman" w:hAnsi="Times New Roman"/>
          <w:b/>
          <w:sz w:val="24"/>
          <w:szCs w:val="24"/>
        </w:rPr>
        <w:t xml:space="preserve"> по капитальному ремонту общего имущества </w:t>
      </w:r>
    </w:p>
    <w:p w:rsidR="008A7ECE" w:rsidRDefault="008A7ECE" w:rsidP="008A7EC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многоквартирных жилых домов по адресу</w:t>
      </w:r>
      <w:r w:rsidRPr="00A8569D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A7ECE" w:rsidRDefault="008A7ECE" w:rsidP="008A7EC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Республика Карелия, </w:t>
      </w:r>
      <w:proofErr w:type="spellStart"/>
      <w:r>
        <w:rPr>
          <w:rFonts w:ascii="Times New Roman" w:hAnsi="Times New Roman"/>
          <w:b/>
          <w:sz w:val="24"/>
          <w:szCs w:val="24"/>
        </w:rPr>
        <w:t>г.Петрозаводск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ул.Владимирская</w:t>
      </w:r>
      <w:proofErr w:type="spellEnd"/>
      <w:r>
        <w:rPr>
          <w:rFonts w:ascii="Times New Roman" w:hAnsi="Times New Roman"/>
          <w:b/>
          <w:sz w:val="24"/>
          <w:szCs w:val="24"/>
        </w:rPr>
        <w:t>, д.1</w:t>
      </w:r>
      <w:r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ул.</w:t>
      </w:r>
      <w:r>
        <w:rPr>
          <w:rFonts w:ascii="Times New Roman" w:hAnsi="Times New Roman"/>
          <w:b/>
          <w:sz w:val="24"/>
          <w:szCs w:val="24"/>
        </w:rPr>
        <w:t>Мурман</w:t>
      </w:r>
      <w:r>
        <w:rPr>
          <w:rFonts w:ascii="Times New Roman" w:hAnsi="Times New Roman"/>
          <w:b/>
          <w:sz w:val="24"/>
          <w:szCs w:val="24"/>
        </w:rPr>
        <w:t>ская</w:t>
      </w:r>
      <w:proofErr w:type="spellEnd"/>
      <w:r>
        <w:rPr>
          <w:rFonts w:ascii="Times New Roman" w:hAnsi="Times New Roman"/>
          <w:b/>
          <w:sz w:val="24"/>
          <w:szCs w:val="24"/>
        </w:rPr>
        <w:t>, д.</w:t>
      </w:r>
      <w:r>
        <w:rPr>
          <w:rFonts w:ascii="Times New Roman" w:hAnsi="Times New Roman"/>
          <w:b/>
          <w:sz w:val="24"/>
          <w:szCs w:val="24"/>
        </w:rPr>
        <w:t>35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8A7ECE" w:rsidRDefault="008A7ECE" w:rsidP="008A7ECE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4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4102"/>
        <w:gridCol w:w="5580"/>
      </w:tblGrid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Основание для выполнения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  <w:r w:rsidRPr="001D1DA7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Краткосрочный план реализации в 2016 году региональной программы капитального ремонта общего имущества в многоквартирных домах, расположенных на территории Республики Карелия, на 2015-2044 годы, утвержденный приказом Министерства строительства, жилищно-коммунального хозяйства и энергетики Республики Карелия от 29.01.2016 года № 19 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Фонд капитального ремонта Республики Карелия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102" w:type="dxa"/>
          </w:tcPr>
          <w:p w:rsidR="008A7ECE" w:rsidRPr="005E0D6A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Месторасположение объекта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5580" w:type="dxa"/>
          </w:tcPr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Республика Карелия,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г.Петрозаводск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ул.Владимирская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8A7ECE" w:rsidRPr="007E1559" w:rsidRDefault="008A7ECE" w:rsidP="008A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Мурманская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Цели исполнения результатов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Обеспечение нормативных эксплуатационных показателей </w:t>
            </w:r>
            <w:r>
              <w:rPr>
                <w:rFonts w:ascii="Times New Roman" w:hAnsi="Times New Roman"/>
                <w:sz w:val="24"/>
                <w:szCs w:val="24"/>
              </w:rPr>
              <w:t>многоквартирного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дома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Виды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 количество 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выполняемых работ</w:t>
            </w:r>
          </w:p>
        </w:tc>
        <w:tc>
          <w:tcPr>
            <w:tcW w:w="5580" w:type="dxa"/>
          </w:tcPr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Согласно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дефектных ведомостей,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сметной документации.</w:t>
            </w:r>
          </w:p>
          <w:p w:rsidR="008A7ECE" w:rsidRPr="004B1322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г.Петрозаводск,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ул.Владимирская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4B1322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982D40" w:rsidRDefault="00982D40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внутренних систем электроснабжения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8E36D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E36D2">
              <w:rPr>
                <w:rFonts w:ascii="Times New Roman" w:hAnsi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sz w:val="24"/>
                <w:szCs w:val="24"/>
              </w:rPr>
              <w:t>Петрозаводск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sz w:val="24"/>
                <w:szCs w:val="24"/>
              </w:rPr>
              <w:t>Мурманская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</w:t>
            </w: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фундамента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фасада</w:t>
            </w:r>
          </w:p>
          <w:p w:rsidR="008A7ECE" w:rsidRDefault="008A7ECE" w:rsidP="008A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ремонт крыши</w:t>
            </w:r>
          </w:p>
          <w:p w:rsidR="00982D40" w:rsidRDefault="00982D40" w:rsidP="00982D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внутренних систем электроснабжения</w:t>
            </w:r>
          </w:p>
          <w:p w:rsidR="00982D40" w:rsidRPr="007E1559" w:rsidRDefault="00982D40" w:rsidP="008A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ремонт внутренней системы водоснабжения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выполнение требований безопасности пребывания людей, т.к.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по капитальному ремонту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осуществля</w:t>
            </w:r>
            <w:r>
              <w:rPr>
                <w:rFonts w:ascii="Times New Roman" w:hAnsi="Times New Roman"/>
                <w:sz w:val="24"/>
                <w:szCs w:val="24"/>
              </w:rPr>
              <w:t>ется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без отселения жильцов многоквартирного дома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ведомить заказчика о готовности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началу работ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, сдаче приемки скрытых и выполненных работ. 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начала работ Подрядчик обязан выполнить подготовительные работы по защите квартир собственников и других помещений, относящихся к общему имуществу жилого дома, от протечек, и прочих повреждений, связанных с производством работ.</w:t>
            </w:r>
          </w:p>
          <w:p w:rsidR="008A7ECE" w:rsidRPr="00730D97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0D9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.4. </w:t>
            </w:r>
            <w:r>
              <w:rPr>
                <w:rFonts w:ascii="Times New Roman" w:hAnsi="Times New Roman"/>
                <w:sz w:val="24"/>
                <w:szCs w:val="24"/>
              </w:rPr>
              <w:t>Подрядчик обязан заблаговременно оповещать жителей дома о планируемых отключениях электроснабжения, теплоснабжения, водоснабжения посредством размещения объявления о предстоящем отключении, с указанием точных сроков и продолжительности отключения.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6.5.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До начала работ Подрядчику установить временную группу учёта эл</w:t>
            </w:r>
            <w:r w:rsidRPr="00B168E1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энергии, потребляемой для строительных нужд на период проведения работ по капитальному ремонту. Заключить договор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организацией на отпуск электроэнергии для строительных нужд.</w:t>
            </w:r>
          </w:p>
          <w:p w:rsidR="008A7ECE" w:rsidRPr="005A3F77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6.6.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процессе выполнения работ Подрядчик осуществляет полное взаимодействие с управляющей организацией, обслуживающей данный жилой дом, а также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организациями, осуществляющими поставку тепло-водо-энергоресурсов.</w:t>
            </w:r>
          </w:p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обязательное выполнение требований законодательства 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оссийской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едерации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по безопасному ведению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работ, охране окружающей среды,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охране труда,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пожарной безопасности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строительных норм</w:t>
            </w:r>
            <w:proofErr w:type="gram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и правил.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Назначить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лицо, ответственное за производство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работ. Копию приказа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аказчику.</w:t>
            </w:r>
          </w:p>
          <w:p w:rsidR="008A7ECE" w:rsidRPr="00435202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Все работы Подрядчик производит с сохранением целостности прилегающих газонов, зеленых насаждений, благоустройства территории.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Общие требования к выполнению работ</w:t>
            </w:r>
          </w:p>
        </w:tc>
        <w:tc>
          <w:tcPr>
            <w:tcW w:w="5580" w:type="dxa"/>
          </w:tcPr>
          <w:p w:rsidR="008A7ECE" w:rsidRPr="00DE1B56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.1.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боты выполнить в соответствии с дефектными ведомостями,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проектно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 сметной документацией, действующими нормативно-техническими требованиями по выполнению общестроительных, электромонтажных работ.</w:t>
            </w:r>
          </w:p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Обеспечить соответствие применяемых при капитальном ремонте строительных материалов государственным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качество/соответствие и разрешены для применения в жилом доме.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7.3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качество выполнения всех работ в полном соответствии с требованиями действующих СНиП, ГОСТ, ВСН и других нормативно-технических д</w:t>
            </w:r>
            <w:r>
              <w:rPr>
                <w:rFonts w:ascii="Times New Roman" w:hAnsi="Times New Roman"/>
                <w:sz w:val="24"/>
                <w:szCs w:val="24"/>
              </w:rPr>
              <w:t>окументов Российской Федерации.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процессе выполнения работ по капитальному ремонту объекта Подрядчик в обязательном порядке ведет журнал производства работ.</w:t>
            </w:r>
          </w:p>
          <w:p w:rsidR="008A7ECE" w:rsidRPr="00435202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согласование и приемку скрытых и выполненных работ с Заказчиком. Оформить акты 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скрытые работы. Оформить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фиксацию</w:t>
            </w:r>
            <w:proofErr w:type="spellEnd"/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скрытых работ.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выполнению сопутствующих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Подрядчик вправе использовать для своих эксплуатационных нужд (складирование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материалов, инструмента) части ремонтируемого объекта только с согласия собственников указанного объекта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Обеспечить вывоз строительного мусора от разборки конструкций с рабочей зоны.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Подрядчику обеспечить наличие на строительной площадке: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контейнер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для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сбора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строительного 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биотуалета для рабочих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строительной бытовки для рабочих (по необходимости)</w:t>
            </w:r>
            <w:r w:rsidRPr="00632AB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A7ECE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инвентарного ограждения зоны производства работ и 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>в местах прохода лю</w:t>
            </w:r>
            <w:r>
              <w:rPr>
                <w:rFonts w:ascii="Times New Roman" w:hAnsi="Times New Roman"/>
                <w:sz w:val="24"/>
                <w:szCs w:val="24"/>
              </w:rPr>
              <w:t>дей.</w:t>
            </w:r>
          </w:p>
          <w:p w:rsidR="008A7ECE" w:rsidRPr="00002053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8.3.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завершении электромонтажных работ обеспечить проведение необходимого комплекса электроизмерительных работ на смонтированной электроустановке с подготовкой соответствующих протоколов испытаний с привлечением сертифицированной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электролаборатории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Порядок (послед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овательность, эта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пы) выполненных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До начала работ предоставить </w:t>
            </w:r>
            <w:r>
              <w:rPr>
                <w:rFonts w:ascii="Times New Roman" w:hAnsi="Times New Roman"/>
                <w:sz w:val="24"/>
                <w:szCs w:val="24"/>
              </w:rPr>
              <w:t>график производства работ.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Требования по объему гарантий качества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производит за свой счет в полном объеме устранение всех выявленных при приемке работ недостатков, а также недостатков, выявленных в период гарантийного срока эксплуатации.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Правовое регулирование приобретения и использования выполняемых работ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В соответствии с действующим законодательством и условиями договора</w:t>
            </w:r>
          </w:p>
        </w:tc>
      </w:tr>
      <w:tr w:rsidR="008A7ECE" w:rsidRPr="005877DE" w:rsidTr="002E0B82">
        <w:tc>
          <w:tcPr>
            <w:tcW w:w="567" w:type="dxa"/>
          </w:tcPr>
          <w:p w:rsidR="008A7ECE" w:rsidRPr="00D534CC" w:rsidRDefault="008A7ECE" w:rsidP="002E0B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102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Иные требования</w:t>
            </w:r>
          </w:p>
        </w:tc>
        <w:tc>
          <w:tcPr>
            <w:tcW w:w="5580" w:type="dxa"/>
          </w:tcPr>
          <w:p w:rsidR="008A7ECE" w:rsidRPr="00D534CC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несет ответственность за вред и ущерб, причиненный здоровью и имуществу третьих лиц, в том числе общедомовому имуществу.</w:t>
            </w:r>
          </w:p>
          <w:p w:rsidR="008A7ECE" w:rsidRDefault="008A7ECE" w:rsidP="002E0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D534CC">
              <w:rPr>
                <w:rFonts w:ascii="Times New Roman" w:hAnsi="Times New Roman"/>
                <w:b/>
                <w:sz w:val="24"/>
                <w:szCs w:val="24"/>
              </w:rPr>
              <w:t>.2.</w:t>
            </w:r>
            <w:r w:rsidRPr="00D534CC">
              <w:rPr>
                <w:rFonts w:ascii="Times New Roman" w:hAnsi="Times New Roman"/>
                <w:sz w:val="24"/>
                <w:szCs w:val="24"/>
              </w:rPr>
              <w:t xml:space="preserve"> Предъявление и сдача выполненных работ Заказчику в установленном порядке.</w:t>
            </w:r>
          </w:p>
          <w:p w:rsidR="008A7ECE" w:rsidRPr="00D534CC" w:rsidRDefault="008A7ECE" w:rsidP="002E0B82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260A8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Подрядчику перед началом работ произвести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фотофиксацию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квартир верхних этажей с составлением акта (на предмет раннего затопления).</w:t>
            </w:r>
          </w:p>
        </w:tc>
      </w:tr>
    </w:tbl>
    <w:p w:rsidR="008A7ECE" w:rsidRDefault="008A7ECE" w:rsidP="008A7ECE">
      <w:pPr>
        <w:rPr>
          <w:rFonts w:ascii="Times New Roman" w:hAnsi="Times New Roman"/>
          <w:sz w:val="24"/>
          <w:szCs w:val="24"/>
        </w:rPr>
      </w:pPr>
    </w:p>
    <w:p w:rsidR="00982D40" w:rsidRDefault="00982D40" w:rsidP="008A7ECE">
      <w:pPr>
        <w:rPr>
          <w:rFonts w:ascii="Times New Roman" w:hAnsi="Times New Roman"/>
          <w:sz w:val="24"/>
          <w:szCs w:val="24"/>
        </w:rPr>
      </w:pPr>
    </w:p>
    <w:p w:rsidR="00982D40" w:rsidRPr="005877DE" w:rsidRDefault="00982D40" w:rsidP="008A7ECE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8A7ECE" w:rsidRPr="002C3A21" w:rsidTr="002E0B82">
        <w:tc>
          <w:tcPr>
            <w:tcW w:w="4785" w:type="dxa"/>
          </w:tcPr>
          <w:p w:rsidR="008A7ECE" w:rsidRPr="00AB65BB" w:rsidRDefault="008A7ECE" w:rsidP="002E0B82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:rsidR="008A7ECE" w:rsidRPr="00AB65BB" w:rsidRDefault="008A7ECE" w:rsidP="002E0B82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sz w:val="24"/>
                <w:szCs w:val="24"/>
              </w:rPr>
              <w:t>ПОДРЯДЧИК:</w:t>
            </w:r>
          </w:p>
        </w:tc>
      </w:tr>
      <w:tr w:rsidR="008A7ECE" w:rsidRPr="002C3A21" w:rsidTr="002E0B82">
        <w:tc>
          <w:tcPr>
            <w:tcW w:w="4785" w:type="dxa"/>
          </w:tcPr>
          <w:p w:rsidR="008A7ECE" w:rsidRDefault="008A7ECE" w:rsidP="002E0B82">
            <w:pPr>
              <w:spacing w:line="312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И.о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генерального директора</w:t>
            </w:r>
          </w:p>
          <w:p w:rsidR="008A7ECE" w:rsidRPr="00CE23C9" w:rsidRDefault="008A7ECE" w:rsidP="002E0B82">
            <w:pPr>
              <w:spacing w:line="312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 В.В.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Шкапов</w:t>
            </w:r>
            <w:proofErr w:type="spellEnd"/>
          </w:p>
        </w:tc>
        <w:tc>
          <w:tcPr>
            <w:tcW w:w="4786" w:type="dxa"/>
          </w:tcPr>
          <w:p w:rsidR="008A7ECE" w:rsidRDefault="008A7ECE" w:rsidP="002E0B82">
            <w:pPr>
              <w:spacing w:after="160" w:line="312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8A7ECE" w:rsidRPr="00AB65BB" w:rsidRDefault="008A7ECE" w:rsidP="002E0B82">
            <w:pPr>
              <w:spacing w:after="160" w:line="31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B65BB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_______________________ </w:t>
            </w:r>
          </w:p>
        </w:tc>
      </w:tr>
    </w:tbl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Default="008A7ECE" w:rsidP="008A7ECE"/>
    <w:p w:rsidR="008A7ECE" w:rsidRPr="005877DE" w:rsidRDefault="008A7ECE" w:rsidP="008A7ECE"/>
    <w:p w:rsidR="00982D40" w:rsidRDefault="00982D40" w:rsidP="00982D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Согласовано:</w:t>
      </w:r>
    </w:p>
    <w:p w:rsidR="00982D40" w:rsidRDefault="00982D40" w:rsidP="00982D4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И.о.н</w:t>
      </w:r>
      <w:r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</w:t>
      </w:r>
      <w:proofErr w:type="spellEnd"/>
      <w:r>
        <w:rPr>
          <w:rFonts w:ascii="Times New Roman" w:hAnsi="Times New Roman"/>
          <w:sz w:val="24"/>
          <w:szCs w:val="24"/>
        </w:rPr>
        <w:t xml:space="preserve"> ПТО___________________</w:t>
      </w:r>
    </w:p>
    <w:p w:rsidR="00982D40" w:rsidRDefault="00982D40" w:rsidP="00982D4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2D40" w:rsidRDefault="00982D40" w:rsidP="00982D4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Исполнитель:</w:t>
      </w:r>
    </w:p>
    <w:p w:rsidR="00982D40" w:rsidRDefault="00982D40" w:rsidP="00982D40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                           __________________</w:t>
      </w:r>
    </w:p>
    <w:p w:rsidR="00982D40" w:rsidRDefault="00982D40" w:rsidP="00982D40"/>
    <w:p w:rsidR="008C5475" w:rsidRDefault="008C5475"/>
    <w:sectPr w:rsidR="008C5475" w:rsidSect="00AB65BB">
      <w:pgSz w:w="11906" w:h="16838"/>
      <w:pgMar w:top="794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52A"/>
    <w:rsid w:val="0079652A"/>
    <w:rsid w:val="008A7ECE"/>
    <w:rsid w:val="008C5475"/>
    <w:rsid w:val="00982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C0897-3975-409D-9B11-FA64F9F02F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EC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915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Падачева Ольга Васильевна</dc:creator>
  <cp:keywords/>
  <dc:description/>
  <cp:lastModifiedBy>Падачева Ольга Васильевна</cp:lastModifiedBy>
  <cp:revision>2</cp:revision>
  <dcterms:created xsi:type="dcterms:W3CDTF">2016-07-06T06:11:00Z</dcterms:created>
  <dcterms:modified xsi:type="dcterms:W3CDTF">2016-07-06T06:41:00Z</dcterms:modified>
</cp:coreProperties>
</file>