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6FA" w:rsidRPr="00AB65BB" w:rsidRDefault="007306FA" w:rsidP="007306FA">
      <w:pPr>
        <w:spacing w:line="312" w:lineRule="auto"/>
        <w:ind w:firstLine="567"/>
        <w:jc w:val="right"/>
        <w:rPr>
          <w:rFonts w:ascii="Times New Roman" w:hAnsi="Times New Roman"/>
        </w:rPr>
      </w:pPr>
      <w:r w:rsidRPr="00AB65BB">
        <w:rPr>
          <w:rFonts w:ascii="Times New Roman" w:hAnsi="Times New Roman"/>
        </w:rPr>
        <w:t>Приложение 2</w:t>
      </w:r>
    </w:p>
    <w:p w:rsidR="007306FA" w:rsidRPr="00AB65BB" w:rsidRDefault="007306FA" w:rsidP="007306FA">
      <w:pPr>
        <w:spacing w:line="312" w:lineRule="auto"/>
        <w:ind w:firstLine="567"/>
        <w:jc w:val="right"/>
        <w:rPr>
          <w:rFonts w:ascii="Times New Roman" w:hAnsi="Times New Roman"/>
        </w:rPr>
      </w:pPr>
      <w:r w:rsidRPr="00AB65BB">
        <w:rPr>
          <w:rFonts w:ascii="Times New Roman" w:hAnsi="Times New Roman"/>
        </w:rPr>
        <w:t>к договору от _______ № ______</w:t>
      </w:r>
    </w:p>
    <w:p w:rsidR="007306FA" w:rsidRPr="005877DE" w:rsidRDefault="007306FA" w:rsidP="007306FA">
      <w:pPr>
        <w:jc w:val="center"/>
      </w:pPr>
      <w:r w:rsidRPr="005877DE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7306FA" w:rsidRDefault="007306FA" w:rsidP="007306F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877DE">
        <w:rPr>
          <w:rFonts w:ascii="Times New Roman" w:hAnsi="Times New Roman"/>
          <w:b/>
          <w:sz w:val="24"/>
          <w:szCs w:val="24"/>
        </w:rPr>
        <w:t>на выполнение работ</w:t>
      </w:r>
      <w:r>
        <w:rPr>
          <w:rFonts w:ascii="Times New Roman" w:hAnsi="Times New Roman"/>
          <w:b/>
          <w:sz w:val="24"/>
          <w:szCs w:val="24"/>
        </w:rPr>
        <w:t xml:space="preserve"> по капитальному ремонту общего имущества </w:t>
      </w:r>
    </w:p>
    <w:p w:rsidR="007306FA" w:rsidRDefault="007306FA" w:rsidP="007306F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многоквартирных жилых домов по адресу</w:t>
      </w:r>
      <w:r w:rsidRPr="00A8569D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7306FA" w:rsidRDefault="007306FA" w:rsidP="007306F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Республика Карелия, </w:t>
      </w:r>
      <w:proofErr w:type="spellStart"/>
      <w:r>
        <w:rPr>
          <w:rFonts w:ascii="Times New Roman" w:hAnsi="Times New Roman"/>
          <w:b/>
          <w:sz w:val="24"/>
          <w:szCs w:val="24"/>
        </w:rPr>
        <w:t>г.Кондопога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ул. </w:t>
      </w:r>
      <w:r>
        <w:rPr>
          <w:rFonts w:ascii="Times New Roman" w:hAnsi="Times New Roman"/>
          <w:b/>
          <w:sz w:val="24"/>
          <w:szCs w:val="24"/>
        </w:rPr>
        <w:t>Заводская</w:t>
      </w:r>
      <w:r>
        <w:rPr>
          <w:rFonts w:ascii="Times New Roman" w:hAnsi="Times New Roman"/>
          <w:b/>
          <w:sz w:val="24"/>
          <w:szCs w:val="24"/>
        </w:rPr>
        <w:t>, д.</w:t>
      </w:r>
      <w:r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, ул. </w:t>
      </w:r>
      <w:r>
        <w:rPr>
          <w:rFonts w:ascii="Times New Roman" w:hAnsi="Times New Roman"/>
          <w:b/>
          <w:sz w:val="24"/>
          <w:szCs w:val="24"/>
        </w:rPr>
        <w:t>Заводск</w:t>
      </w:r>
      <w:r>
        <w:rPr>
          <w:rFonts w:ascii="Times New Roman" w:hAnsi="Times New Roman"/>
          <w:b/>
          <w:sz w:val="24"/>
          <w:szCs w:val="24"/>
        </w:rPr>
        <w:t>ая, д.</w:t>
      </w:r>
      <w:r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7306FA" w:rsidRDefault="007306FA" w:rsidP="007306F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4102"/>
        <w:gridCol w:w="5580"/>
      </w:tblGrid>
      <w:tr w:rsidR="007306FA" w:rsidRPr="005877DE" w:rsidTr="00E86287">
        <w:tc>
          <w:tcPr>
            <w:tcW w:w="567" w:type="dxa"/>
          </w:tcPr>
          <w:p w:rsidR="007306FA" w:rsidRPr="00D534CC" w:rsidRDefault="007306FA" w:rsidP="00E86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102" w:type="dxa"/>
          </w:tcPr>
          <w:p w:rsidR="007306FA" w:rsidRPr="00D534CC" w:rsidRDefault="007306FA" w:rsidP="00E86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5580" w:type="dxa"/>
          </w:tcPr>
          <w:p w:rsidR="007306FA" w:rsidRPr="00D534CC" w:rsidRDefault="007306FA" w:rsidP="00E86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7306FA" w:rsidRPr="005877DE" w:rsidTr="00E86287">
        <w:tc>
          <w:tcPr>
            <w:tcW w:w="567" w:type="dxa"/>
          </w:tcPr>
          <w:p w:rsidR="007306FA" w:rsidRPr="00D534CC" w:rsidRDefault="007306FA" w:rsidP="00E86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02" w:type="dxa"/>
          </w:tcPr>
          <w:p w:rsidR="007306FA" w:rsidRPr="00D534CC" w:rsidRDefault="007306FA" w:rsidP="00E86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5580" w:type="dxa"/>
          </w:tcPr>
          <w:p w:rsidR="007306FA" w:rsidRPr="00D534CC" w:rsidRDefault="007306FA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  <w:r w:rsidRPr="001D1D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Краткосрочный план реализации в 2016 году региональной программы капитального ремонта общего имущества в многоквартирных домах, расположенных на территории Республики Карелия, на 2015-2044 годы, утвержденный приказом Министерства строительства, жилищно-коммунального хозяйства и энергетики Республики Карелия от 29.01.2016 года № 19 </w:t>
            </w:r>
          </w:p>
        </w:tc>
      </w:tr>
      <w:tr w:rsidR="007306FA" w:rsidRPr="005877DE" w:rsidTr="00E86287">
        <w:tc>
          <w:tcPr>
            <w:tcW w:w="567" w:type="dxa"/>
          </w:tcPr>
          <w:p w:rsidR="007306FA" w:rsidRPr="00D534CC" w:rsidRDefault="007306FA" w:rsidP="00E86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02" w:type="dxa"/>
          </w:tcPr>
          <w:p w:rsidR="007306FA" w:rsidRPr="00D534CC" w:rsidRDefault="007306FA" w:rsidP="00E86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5580" w:type="dxa"/>
          </w:tcPr>
          <w:p w:rsidR="007306FA" w:rsidRPr="00D534CC" w:rsidRDefault="007306FA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2.1.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Фонд капитального ремонта Республики Карелия</w:t>
            </w:r>
          </w:p>
        </w:tc>
      </w:tr>
      <w:tr w:rsidR="007306FA" w:rsidRPr="005877DE" w:rsidTr="00E86287">
        <w:tc>
          <w:tcPr>
            <w:tcW w:w="567" w:type="dxa"/>
          </w:tcPr>
          <w:p w:rsidR="007306FA" w:rsidRPr="00D534CC" w:rsidRDefault="007306FA" w:rsidP="00E86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102" w:type="dxa"/>
          </w:tcPr>
          <w:p w:rsidR="007306FA" w:rsidRPr="005E0D6A" w:rsidRDefault="007306FA" w:rsidP="00E86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Месторасположение объекта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80" w:type="dxa"/>
          </w:tcPr>
          <w:p w:rsidR="007306FA" w:rsidRDefault="007306FA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Республика Карелия,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г.Кондопога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06FA" w:rsidRDefault="007306FA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839E4">
              <w:rPr>
                <w:rFonts w:ascii="Times New Roman" w:hAnsi="Times New Roman"/>
                <w:sz w:val="24"/>
                <w:szCs w:val="24"/>
              </w:rPr>
              <w:t>у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r>
              <w:rPr>
                <w:rFonts w:ascii="Times New Roman" w:hAnsi="Times New Roman"/>
                <w:sz w:val="24"/>
                <w:szCs w:val="24"/>
              </w:rPr>
              <w:t>Заводская</w:t>
            </w:r>
            <w:r>
              <w:rPr>
                <w:rFonts w:ascii="Times New Roman" w:hAnsi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306FA" w:rsidRPr="007E1559" w:rsidRDefault="007306FA" w:rsidP="007306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r>
              <w:rPr>
                <w:rFonts w:ascii="Times New Roman" w:hAnsi="Times New Roman"/>
                <w:sz w:val="24"/>
                <w:szCs w:val="24"/>
              </w:rPr>
              <w:t>Заводск</w:t>
            </w:r>
            <w:r>
              <w:rPr>
                <w:rFonts w:ascii="Times New Roman" w:hAnsi="Times New Roman"/>
                <w:sz w:val="24"/>
                <w:szCs w:val="24"/>
              </w:rPr>
              <w:t>ая, д.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306FA" w:rsidRPr="005877DE" w:rsidTr="00E86287">
        <w:tc>
          <w:tcPr>
            <w:tcW w:w="567" w:type="dxa"/>
          </w:tcPr>
          <w:p w:rsidR="007306FA" w:rsidRPr="00D534CC" w:rsidRDefault="007306FA" w:rsidP="00E86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02" w:type="dxa"/>
          </w:tcPr>
          <w:p w:rsidR="007306FA" w:rsidRPr="00D534CC" w:rsidRDefault="007306FA" w:rsidP="00E86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Цели исполнения результатов работ</w:t>
            </w:r>
          </w:p>
        </w:tc>
        <w:tc>
          <w:tcPr>
            <w:tcW w:w="5580" w:type="dxa"/>
          </w:tcPr>
          <w:p w:rsidR="007306FA" w:rsidRPr="00D534CC" w:rsidRDefault="007306FA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Обеспечение нормативных эксплуатационных показателей </w:t>
            </w:r>
            <w:r>
              <w:rPr>
                <w:rFonts w:ascii="Times New Roman" w:hAnsi="Times New Roman"/>
                <w:sz w:val="24"/>
                <w:szCs w:val="24"/>
              </w:rPr>
              <w:t>многоквартирного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дома</w:t>
            </w:r>
          </w:p>
        </w:tc>
      </w:tr>
      <w:tr w:rsidR="007306FA" w:rsidRPr="005877DE" w:rsidTr="00E86287">
        <w:tc>
          <w:tcPr>
            <w:tcW w:w="567" w:type="dxa"/>
          </w:tcPr>
          <w:p w:rsidR="007306FA" w:rsidRPr="00D534CC" w:rsidRDefault="007306FA" w:rsidP="00E86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102" w:type="dxa"/>
          </w:tcPr>
          <w:p w:rsidR="007306FA" w:rsidRPr="00D534CC" w:rsidRDefault="007306FA" w:rsidP="00E86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Виды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 количество 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выполняемых работ</w:t>
            </w:r>
          </w:p>
        </w:tc>
        <w:tc>
          <w:tcPr>
            <w:tcW w:w="5580" w:type="dxa"/>
          </w:tcPr>
          <w:p w:rsidR="007306FA" w:rsidRDefault="007306FA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Согласно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дефектных ведомостей,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проектно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сметной документации.</w:t>
            </w:r>
          </w:p>
          <w:p w:rsidR="007306FA" w:rsidRDefault="007306FA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5.2. </w:t>
            </w:r>
            <w:proofErr w:type="spellStart"/>
            <w:r w:rsidRPr="00C52A35"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>Кондопог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C52A3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r>
              <w:rPr>
                <w:rFonts w:ascii="Times New Roman" w:hAnsi="Times New Roman"/>
                <w:sz w:val="24"/>
                <w:szCs w:val="24"/>
              </w:rPr>
              <w:t>Заводская</w:t>
            </w:r>
            <w:r>
              <w:rPr>
                <w:rFonts w:ascii="Times New Roman" w:hAnsi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B132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306FA" w:rsidRDefault="007306FA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фундаментов</w:t>
            </w:r>
          </w:p>
          <w:p w:rsidR="007306FA" w:rsidRDefault="007306FA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фасада</w:t>
            </w:r>
          </w:p>
          <w:p w:rsidR="007306FA" w:rsidRDefault="007306FA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крыши</w:t>
            </w:r>
          </w:p>
          <w:p w:rsidR="007306FA" w:rsidRDefault="007306FA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6D2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8E36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E36D2"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>Кондопога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r>
              <w:rPr>
                <w:rFonts w:ascii="Times New Roman" w:hAnsi="Times New Roman"/>
                <w:sz w:val="24"/>
                <w:szCs w:val="24"/>
              </w:rPr>
              <w:t>Заводск</w:t>
            </w:r>
            <w:r>
              <w:rPr>
                <w:rFonts w:ascii="Times New Roman" w:hAnsi="Times New Roman"/>
                <w:sz w:val="24"/>
                <w:szCs w:val="24"/>
              </w:rPr>
              <w:t>ая, д.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306FA" w:rsidRDefault="007306FA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фундаментов</w:t>
            </w:r>
          </w:p>
          <w:p w:rsidR="007306FA" w:rsidRDefault="007306FA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фасада</w:t>
            </w:r>
          </w:p>
          <w:p w:rsidR="007306FA" w:rsidRPr="007E1559" w:rsidRDefault="007306FA" w:rsidP="007306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крыши</w:t>
            </w:r>
          </w:p>
        </w:tc>
      </w:tr>
      <w:tr w:rsidR="007306FA" w:rsidRPr="005877DE" w:rsidTr="00E86287">
        <w:tc>
          <w:tcPr>
            <w:tcW w:w="567" w:type="dxa"/>
          </w:tcPr>
          <w:p w:rsidR="007306FA" w:rsidRPr="00D534CC" w:rsidRDefault="007306FA" w:rsidP="00E86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102" w:type="dxa"/>
          </w:tcPr>
          <w:p w:rsidR="007306FA" w:rsidRPr="00D534CC" w:rsidRDefault="007306FA" w:rsidP="00E86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Условия выполнения работ</w:t>
            </w:r>
          </w:p>
        </w:tc>
        <w:tc>
          <w:tcPr>
            <w:tcW w:w="5580" w:type="dxa"/>
          </w:tcPr>
          <w:p w:rsidR="007306FA" w:rsidRPr="00D534CC" w:rsidRDefault="007306FA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выполнение требований безопасности пребывания людей, т.к.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по капитальному ремонту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осуществля</w:t>
            </w:r>
            <w:r>
              <w:rPr>
                <w:rFonts w:ascii="Times New Roman" w:hAnsi="Times New Roman"/>
                <w:sz w:val="24"/>
                <w:szCs w:val="24"/>
              </w:rPr>
              <w:t>ется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без отселения жильцов многоквартирного дома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06FA" w:rsidRPr="00D534CC" w:rsidRDefault="007306FA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ведомить заказчика о готовности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началу работ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, сдаче приемки скрытых и выполненных работ. </w:t>
            </w:r>
          </w:p>
          <w:p w:rsidR="007306FA" w:rsidRDefault="007306FA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6.3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начала работ Подрядчик обязан выполнить подготовительные работы по защите квартир собственников и других помещений, относящихся к общему имуществу жилого дома, от протечек, и прочих повреждений, связанных с производством работ.</w:t>
            </w:r>
          </w:p>
          <w:p w:rsidR="007306FA" w:rsidRPr="00730D97" w:rsidRDefault="007306FA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D9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.4.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Подрядчик обязан заблаговременно оповещать жителей дома о планируемых отключениях электроснабжения, теплоснабжения, водоснабжения посредством размещения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объявления о предстоящем отключении, с указанием точных сроков и продолжительности отключения.</w:t>
            </w:r>
          </w:p>
          <w:p w:rsidR="007306FA" w:rsidRDefault="007306FA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До начала работ Подрядчику установить временную группу учёта эл</w:t>
            </w:r>
            <w:r w:rsidRPr="00B168E1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энергии, потребляемой для строительных нужд на период проведения работ по капитальному ремонту. Заключить договор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энергоснабжающей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организацией на отпуск электроэнергии для строительных нужд.</w:t>
            </w:r>
          </w:p>
          <w:p w:rsidR="007306FA" w:rsidRPr="005A3F77" w:rsidRDefault="007306FA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6.6.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процессе выполнения работ Подрядчик осуществляет полное взаимодействие с управляющей организацией, обслуживающей данный жилой дом, а также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ресурсоснабжающими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организациями, осуществляющими поставку тепло-водо-энергоресурсов.</w:t>
            </w:r>
          </w:p>
          <w:p w:rsidR="007306FA" w:rsidRPr="00D534CC" w:rsidRDefault="007306FA" w:rsidP="00E86287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обязательное выполнение требований законодательства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едерации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по безопасному ведению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работ, охране окружающей среды,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охране труда,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пожарной безопасности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других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строительных норм</w:t>
            </w:r>
            <w:proofErr w:type="gramEnd"/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и правил.</w:t>
            </w:r>
            <w:r w:rsidRPr="00D534CC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</w:p>
          <w:p w:rsidR="007306FA" w:rsidRDefault="007306FA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534CC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Назначить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лицо, ответственное за производство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работ. Копию приказа предоставить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аказчику.</w:t>
            </w:r>
          </w:p>
          <w:p w:rsidR="007306FA" w:rsidRPr="00435202" w:rsidRDefault="007306FA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 работы Подрядчик производит с сохранением целостности прилегающих газонов, зеленых насаждений, благоустройства территории.</w:t>
            </w:r>
          </w:p>
        </w:tc>
      </w:tr>
      <w:tr w:rsidR="007306FA" w:rsidRPr="005877DE" w:rsidTr="00E86287">
        <w:tc>
          <w:tcPr>
            <w:tcW w:w="567" w:type="dxa"/>
          </w:tcPr>
          <w:p w:rsidR="007306FA" w:rsidRPr="00D534CC" w:rsidRDefault="007306FA" w:rsidP="00E86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4102" w:type="dxa"/>
          </w:tcPr>
          <w:p w:rsidR="007306FA" w:rsidRPr="00D534CC" w:rsidRDefault="007306FA" w:rsidP="00E86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Общие требования к выполнению работ</w:t>
            </w:r>
          </w:p>
        </w:tc>
        <w:tc>
          <w:tcPr>
            <w:tcW w:w="5580" w:type="dxa"/>
          </w:tcPr>
          <w:p w:rsidR="007306FA" w:rsidRPr="00DE1B56" w:rsidRDefault="007306FA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.1.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боты выполнить в соответствии с дефектными ведомостями,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проектно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 сметной документацией, действующими нормативно-техническими требованиями по выполнению общестроительных, электромонтажных работ.</w:t>
            </w:r>
          </w:p>
          <w:p w:rsidR="007306FA" w:rsidRPr="00D534CC" w:rsidRDefault="007306FA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Обеспечить соответствие применяемых при капитальном ремонте строительных материалов государственным стандартам, техническим условиям. Строительные материалы должны иметь соответствующие сертификаты, технические паспорта или другие документы, удостоверяющие качество/соответствие и разрешены для применения в жилом доме.</w:t>
            </w:r>
          </w:p>
          <w:p w:rsidR="007306FA" w:rsidRDefault="007306FA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7.3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качество выполнения всех работ в полном соответствии с требованиями действующих СНиП, ГОСТ, ВСН и других нормативно-технических д</w:t>
            </w:r>
            <w:r>
              <w:rPr>
                <w:rFonts w:ascii="Times New Roman" w:hAnsi="Times New Roman"/>
                <w:sz w:val="24"/>
                <w:szCs w:val="24"/>
              </w:rPr>
              <w:t>окументов Российской Федерации.</w:t>
            </w:r>
          </w:p>
          <w:p w:rsidR="007306FA" w:rsidRDefault="007306FA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процессе выполнения работ по капитальному ремонту объекта Подрядчик в обязательном порядке ведет журнал производства работ.</w:t>
            </w:r>
          </w:p>
          <w:p w:rsidR="007306FA" w:rsidRPr="00435202" w:rsidRDefault="007306FA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согласование и приемку скрытых и выполненных работ с Заказчиком. Оформить акты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скрытые работы. Оформить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фиксацию</w:t>
            </w:r>
            <w:proofErr w:type="spellEnd"/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скрытых работ.</w:t>
            </w:r>
          </w:p>
        </w:tc>
      </w:tr>
      <w:tr w:rsidR="007306FA" w:rsidRPr="005877DE" w:rsidTr="00E86287">
        <w:tc>
          <w:tcPr>
            <w:tcW w:w="567" w:type="dxa"/>
          </w:tcPr>
          <w:p w:rsidR="007306FA" w:rsidRPr="00D534CC" w:rsidRDefault="007306FA" w:rsidP="00E86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102" w:type="dxa"/>
          </w:tcPr>
          <w:p w:rsidR="007306FA" w:rsidRPr="00D534CC" w:rsidRDefault="007306FA" w:rsidP="00E86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Требования по выполнению сопутствующих работ</w:t>
            </w:r>
          </w:p>
        </w:tc>
        <w:tc>
          <w:tcPr>
            <w:tcW w:w="5580" w:type="dxa"/>
          </w:tcPr>
          <w:p w:rsidR="007306FA" w:rsidRPr="00D534CC" w:rsidRDefault="007306FA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Подрядчик вправе использовать для своих эксплуатационных нужд части ремонтируемого объекта только с согласия собственников указанного объекта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06FA" w:rsidRDefault="007306FA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вывоз строительного мусора от разборки конструкций с рабочей зоны.</w:t>
            </w:r>
          </w:p>
          <w:p w:rsidR="007306FA" w:rsidRDefault="007306FA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Подрядчику обеспечить наличие на строительной площадке:</w:t>
            </w:r>
          </w:p>
          <w:p w:rsidR="007306FA" w:rsidRDefault="007306FA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контейнер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сбора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строительного м</w:t>
            </w:r>
            <w:r>
              <w:rPr>
                <w:rFonts w:ascii="Times New Roman" w:hAnsi="Times New Roman"/>
                <w:sz w:val="24"/>
                <w:szCs w:val="24"/>
              </w:rPr>
              <w:t>усора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306FA" w:rsidRDefault="007306FA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биотуалета для рабочих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306FA" w:rsidRDefault="007306FA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строительной бытовки для рабочих (по необходимости)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306FA" w:rsidRDefault="007306FA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инвентарного ограждения зоны производства работ и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в местах прохода лю</w:t>
            </w:r>
            <w:r>
              <w:rPr>
                <w:rFonts w:ascii="Times New Roman" w:hAnsi="Times New Roman"/>
                <w:sz w:val="24"/>
                <w:szCs w:val="24"/>
              </w:rPr>
              <w:t>дей.</w:t>
            </w:r>
          </w:p>
          <w:p w:rsidR="007306FA" w:rsidRPr="00002053" w:rsidRDefault="007306FA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завершении электромонтажных работ обеспечить проведение необходимого комплекса электроизмерительных работ на смонтированной электроустановке с подготовкой соответствующих протоколов испытаний с привлечением сертифицированной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электролаборатории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306FA" w:rsidRPr="005877DE" w:rsidTr="00E86287">
        <w:tc>
          <w:tcPr>
            <w:tcW w:w="567" w:type="dxa"/>
          </w:tcPr>
          <w:p w:rsidR="007306FA" w:rsidRPr="00D534CC" w:rsidRDefault="007306FA" w:rsidP="00E86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4102" w:type="dxa"/>
          </w:tcPr>
          <w:p w:rsidR="007306FA" w:rsidRPr="00D534CC" w:rsidRDefault="007306FA" w:rsidP="00E86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Порядок (послед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овательность, эта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пы) выполненных работ</w:t>
            </w:r>
          </w:p>
        </w:tc>
        <w:tc>
          <w:tcPr>
            <w:tcW w:w="5580" w:type="dxa"/>
          </w:tcPr>
          <w:p w:rsidR="007306FA" w:rsidRPr="00D534CC" w:rsidRDefault="007306FA" w:rsidP="00E862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До начала работ предоставить </w:t>
            </w:r>
            <w:r>
              <w:rPr>
                <w:rFonts w:ascii="Times New Roman" w:hAnsi="Times New Roman"/>
                <w:sz w:val="24"/>
                <w:szCs w:val="24"/>
              </w:rPr>
              <w:t>график производства работ.</w:t>
            </w:r>
          </w:p>
        </w:tc>
      </w:tr>
      <w:tr w:rsidR="007306FA" w:rsidRPr="005877DE" w:rsidTr="00E86287">
        <w:tc>
          <w:tcPr>
            <w:tcW w:w="567" w:type="dxa"/>
          </w:tcPr>
          <w:p w:rsidR="007306FA" w:rsidRPr="00D534CC" w:rsidRDefault="007306FA" w:rsidP="00E86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102" w:type="dxa"/>
          </w:tcPr>
          <w:p w:rsidR="007306FA" w:rsidRPr="00D534CC" w:rsidRDefault="007306FA" w:rsidP="00E86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Требования по объему гарантий качества работ</w:t>
            </w:r>
          </w:p>
        </w:tc>
        <w:tc>
          <w:tcPr>
            <w:tcW w:w="5580" w:type="dxa"/>
          </w:tcPr>
          <w:p w:rsidR="007306FA" w:rsidRPr="00D534CC" w:rsidRDefault="007306FA" w:rsidP="00E862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производит за свой счет в полном объеме устранение всех выявленных при приемке работ недостатков, а также недостатков, выявленных в период гарантийного срока эксплуатации.</w:t>
            </w:r>
          </w:p>
        </w:tc>
      </w:tr>
      <w:tr w:rsidR="007306FA" w:rsidRPr="005877DE" w:rsidTr="00E86287">
        <w:tc>
          <w:tcPr>
            <w:tcW w:w="567" w:type="dxa"/>
          </w:tcPr>
          <w:p w:rsidR="007306FA" w:rsidRPr="00D534CC" w:rsidRDefault="007306FA" w:rsidP="00E86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102" w:type="dxa"/>
          </w:tcPr>
          <w:p w:rsidR="007306FA" w:rsidRPr="00D534CC" w:rsidRDefault="007306FA" w:rsidP="00E86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Правовое регулирование приобретения и использования выполняемых работ</w:t>
            </w:r>
          </w:p>
        </w:tc>
        <w:tc>
          <w:tcPr>
            <w:tcW w:w="5580" w:type="dxa"/>
          </w:tcPr>
          <w:p w:rsidR="007306FA" w:rsidRPr="00D534CC" w:rsidRDefault="007306FA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В соответствии с действующим законодательством и условиями договора</w:t>
            </w:r>
          </w:p>
        </w:tc>
      </w:tr>
      <w:tr w:rsidR="007306FA" w:rsidRPr="005877DE" w:rsidTr="00E86287">
        <w:tc>
          <w:tcPr>
            <w:tcW w:w="567" w:type="dxa"/>
          </w:tcPr>
          <w:p w:rsidR="007306FA" w:rsidRPr="00D534CC" w:rsidRDefault="007306FA" w:rsidP="00E86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102" w:type="dxa"/>
          </w:tcPr>
          <w:p w:rsidR="007306FA" w:rsidRPr="00D534CC" w:rsidRDefault="007306FA" w:rsidP="00E86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Иные требования</w:t>
            </w:r>
          </w:p>
        </w:tc>
        <w:tc>
          <w:tcPr>
            <w:tcW w:w="5580" w:type="dxa"/>
          </w:tcPr>
          <w:p w:rsidR="007306FA" w:rsidRPr="00D534CC" w:rsidRDefault="007306FA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несет ответственность за вред и ущерб, причиненный здоровью и имуществу третьих лиц, в том числе общедомовому имуществу.</w:t>
            </w:r>
          </w:p>
          <w:p w:rsidR="007306FA" w:rsidRDefault="007306FA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Предъявление и сдача выполненных работ Заказчику в установленном порядке.</w:t>
            </w:r>
          </w:p>
          <w:p w:rsidR="007306FA" w:rsidRPr="00D534CC" w:rsidRDefault="007306FA" w:rsidP="00E862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Подрядчику перед началом работ произвести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фотофиксацию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квартир верхних этажей с составлением акта (на предмет раннего затопления).</w:t>
            </w:r>
          </w:p>
        </w:tc>
      </w:tr>
    </w:tbl>
    <w:p w:rsidR="007306FA" w:rsidRDefault="007306FA" w:rsidP="007306FA">
      <w:pPr>
        <w:rPr>
          <w:rFonts w:ascii="Times New Roman" w:hAnsi="Times New Roman"/>
          <w:sz w:val="24"/>
          <w:szCs w:val="24"/>
        </w:rPr>
      </w:pPr>
    </w:p>
    <w:p w:rsidR="007306FA" w:rsidRDefault="007306FA" w:rsidP="007306FA">
      <w:pPr>
        <w:rPr>
          <w:rFonts w:ascii="Times New Roman" w:hAnsi="Times New Roman"/>
          <w:sz w:val="24"/>
          <w:szCs w:val="24"/>
        </w:rPr>
      </w:pPr>
    </w:p>
    <w:p w:rsidR="007306FA" w:rsidRDefault="007306FA" w:rsidP="007306FA">
      <w:pPr>
        <w:rPr>
          <w:rFonts w:ascii="Times New Roman" w:hAnsi="Times New Roman"/>
          <w:sz w:val="24"/>
          <w:szCs w:val="24"/>
        </w:rPr>
      </w:pPr>
    </w:p>
    <w:p w:rsidR="007306FA" w:rsidRDefault="007306FA" w:rsidP="007306FA">
      <w:pPr>
        <w:rPr>
          <w:rFonts w:ascii="Times New Roman" w:hAnsi="Times New Roman"/>
          <w:sz w:val="24"/>
          <w:szCs w:val="24"/>
        </w:rPr>
      </w:pPr>
    </w:p>
    <w:p w:rsidR="007306FA" w:rsidRPr="005877DE" w:rsidRDefault="007306FA" w:rsidP="007306FA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7306FA" w:rsidRPr="002C3A21" w:rsidTr="00E86287">
        <w:tc>
          <w:tcPr>
            <w:tcW w:w="4785" w:type="dxa"/>
          </w:tcPr>
          <w:p w:rsidR="007306FA" w:rsidRPr="00AB65BB" w:rsidRDefault="007306FA" w:rsidP="00E86287">
            <w:pPr>
              <w:spacing w:after="16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</w:tc>
        <w:tc>
          <w:tcPr>
            <w:tcW w:w="4786" w:type="dxa"/>
          </w:tcPr>
          <w:p w:rsidR="007306FA" w:rsidRPr="00AB65BB" w:rsidRDefault="007306FA" w:rsidP="00E86287">
            <w:pPr>
              <w:spacing w:after="16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sz w:val="24"/>
                <w:szCs w:val="24"/>
              </w:rPr>
              <w:t>ПОДРЯДЧИК:</w:t>
            </w:r>
          </w:p>
        </w:tc>
      </w:tr>
      <w:tr w:rsidR="007306FA" w:rsidRPr="002C3A21" w:rsidTr="00E86287">
        <w:tc>
          <w:tcPr>
            <w:tcW w:w="4785" w:type="dxa"/>
          </w:tcPr>
          <w:p w:rsidR="007306FA" w:rsidRDefault="007306FA" w:rsidP="00E86287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Первый заместитель</w:t>
            </w:r>
          </w:p>
          <w:p w:rsidR="007306FA" w:rsidRDefault="007306FA" w:rsidP="00E86287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генерального директора</w:t>
            </w:r>
          </w:p>
          <w:p w:rsidR="007306FA" w:rsidRDefault="007306FA" w:rsidP="00E86287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306FA" w:rsidRPr="00CE23C9" w:rsidRDefault="007306FA" w:rsidP="00E86287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65BB">
              <w:rPr>
                <w:rFonts w:ascii="Times New Roman" w:hAnsi="Times New Roman"/>
                <w:bCs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_____________________ В.В.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Шкапов</w:t>
            </w:r>
            <w:proofErr w:type="spellEnd"/>
          </w:p>
        </w:tc>
        <w:tc>
          <w:tcPr>
            <w:tcW w:w="4786" w:type="dxa"/>
          </w:tcPr>
          <w:p w:rsidR="007306FA" w:rsidRDefault="007306FA" w:rsidP="00E86287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306FA" w:rsidRDefault="007306FA" w:rsidP="00E86287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306FA" w:rsidRDefault="007306FA" w:rsidP="00E86287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306FA" w:rsidRPr="00AB65BB" w:rsidRDefault="007306FA" w:rsidP="00E86287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_______________________ </w:t>
            </w:r>
          </w:p>
        </w:tc>
      </w:tr>
    </w:tbl>
    <w:p w:rsidR="007306FA" w:rsidRDefault="007306FA" w:rsidP="007306FA">
      <w:pPr>
        <w:spacing w:after="0"/>
      </w:pPr>
    </w:p>
    <w:p w:rsidR="007306FA" w:rsidRDefault="007306FA" w:rsidP="007306FA"/>
    <w:p w:rsidR="007306FA" w:rsidRDefault="007306FA" w:rsidP="007306FA"/>
    <w:p w:rsidR="007306FA" w:rsidRDefault="007306FA" w:rsidP="007306FA"/>
    <w:p w:rsidR="007306FA" w:rsidRDefault="007306FA" w:rsidP="007306FA"/>
    <w:p w:rsidR="007306FA" w:rsidRDefault="007306FA" w:rsidP="007306FA"/>
    <w:p w:rsidR="007306FA" w:rsidRDefault="007306FA" w:rsidP="007306FA"/>
    <w:p w:rsidR="007306FA" w:rsidRDefault="007306FA" w:rsidP="007306FA"/>
    <w:p w:rsidR="007306FA" w:rsidRDefault="007306FA" w:rsidP="007306FA"/>
    <w:p w:rsidR="007306FA" w:rsidRDefault="007306FA" w:rsidP="007306FA"/>
    <w:p w:rsidR="007306FA" w:rsidRDefault="007306FA" w:rsidP="007306FA"/>
    <w:p w:rsidR="007306FA" w:rsidRDefault="007306FA" w:rsidP="007306FA"/>
    <w:p w:rsidR="007306FA" w:rsidRDefault="007306FA" w:rsidP="007306FA"/>
    <w:p w:rsidR="007306FA" w:rsidRDefault="007306FA" w:rsidP="007306FA"/>
    <w:p w:rsidR="007306FA" w:rsidRDefault="007306FA" w:rsidP="007306FA"/>
    <w:p w:rsidR="007306FA" w:rsidRDefault="007306FA" w:rsidP="007306FA"/>
    <w:p w:rsidR="007306FA" w:rsidRDefault="007306FA" w:rsidP="007306FA"/>
    <w:p w:rsidR="007306FA" w:rsidRDefault="007306FA" w:rsidP="007306FA"/>
    <w:p w:rsidR="007306FA" w:rsidRDefault="007306FA" w:rsidP="007306FA"/>
    <w:p w:rsidR="007306FA" w:rsidRDefault="007306FA" w:rsidP="007306FA"/>
    <w:p w:rsidR="007306FA" w:rsidRDefault="007306FA" w:rsidP="007306FA"/>
    <w:p w:rsidR="007306FA" w:rsidRDefault="007306FA" w:rsidP="007306FA"/>
    <w:p w:rsidR="007306FA" w:rsidRDefault="007306FA" w:rsidP="007306FA"/>
    <w:p w:rsidR="007306FA" w:rsidRDefault="007306FA" w:rsidP="007306FA"/>
    <w:p w:rsidR="007306FA" w:rsidRDefault="007306FA" w:rsidP="007306FA"/>
    <w:p w:rsidR="007306FA" w:rsidRDefault="007306FA" w:rsidP="007306FA"/>
    <w:p w:rsidR="007306FA" w:rsidRDefault="007306FA" w:rsidP="007306FA"/>
    <w:p w:rsidR="007306FA" w:rsidRDefault="007306FA" w:rsidP="007306F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Согласовано:</w:t>
      </w:r>
    </w:p>
    <w:p w:rsidR="007306FA" w:rsidRDefault="007306FA" w:rsidP="007306F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ПТО___________________</w:t>
      </w:r>
    </w:p>
    <w:p w:rsidR="007306FA" w:rsidRDefault="007306FA" w:rsidP="007306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06FA" w:rsidRDefault="007306FA" w:rsidP="007306F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</w:p>
    <w:p w:rsidR="007306FA" w:rsidRDefault="007306FA" w:rsidP="007306FA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                           __________________</w:t>
      </w:r>
    </w:p>
    <w:p w:rsidR="007306FA" w:rsidRDefault="007306FA" w:rsidP="007306FA"/>
    <w:p w:rsidR="007306FA" w:rsidRDefault="007306FA" w:rsidP="007306FA"/>
    <w:p w:rsidR="00480AF3" w:rsidRDefault="00480AF3"/>
    <w:sectPr w:rsidR="00480AF3" w:rsidSect="00AB65BB">
      <w:pgSz w:w="11906" w:h="16838"/>
      <w:pgMar w:top="794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AE2"/>
    <w:rsid w:val="00480AF3"/>
    <w:rsid w:val="007306FA"/>
    <w:rsid w:val="0099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79007A-22E0-4195-BB14-2FE6117D0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6F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889</Words>
  <Characters>5070</Characters>
  <Application>Microsoft Office Word</Application>
  <DocSecurity>0</DocSecurity>
  <Lines>42</Lines>
  <Paragraphs>11</Paragraphs>
  <ScaleCrop>false</ScaleCrop>
  <Company/>
  <LinksUpToDate>false</LinksUpToDate>
  <CharactersWithSpaces>5948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Падачева Ольга Васильевна</dc:creator>
  <cp:keywords/>
  <dc:description/>
  <cp:lastModifiedBy>Падачева Ольга Васильевна</cp:lastModifiedBy>
  <cp:revision>2</cp:revision>
  <dcterms:created xsi:type="dcterms:W3CDTF">2016-06-14T11:39:00Z</dcterms:created>
  <dcterms:modified xsi:type="dcterms:W3CDTF">2016-06-14T11:43:00Z</dcterms:modified>
</cp:coreProperties>
</file>